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79" w:rsidRDefault="00F338AA" w:rsidP="00461D34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3E89">
        <w:rPr>
          <w:rFonts w:ascii="Times New Roman" w:hAnsi="Times New Roman"/>
          <w:b/>
          <w:sz w:val="28"/>
          <w:szCs w:val="28"/>
          <w:lang w:eastAsia="en-US"/>
        </w:rPr>
        <w:t>Повышение качества подготовки обучающихся в школах с низкими результатами обучения.</w:t>
      </w:r>
    </w:p>
    <w:p w:rsidR="00461D34" w:rsidRPr="008F3E89" w:rsidRDefault="00461D34" w:rsidP="00461D34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338AA" w:rsidRPr="008F3E89" w:rsidRDefault="00F338AA" w:rsidP="00F338AA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F3E89">
        <w:rPr>
          <w:rFonts w:ascii="Times New Roman" w:hAnsi="Times New Roman"/>
          <w:bCs/>
          <w:sz w:val="28"/>
          <w:szCs w:val="28"/>
          <w:lang w:eastAsia="en-US"/>
        </w:rPr>
        <w:t>В связи с тем, что наша школа попала в школы с низкими образовательными</w:t>
      </w:r>
      <w:r w:rsidRPr="008F3E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F3E89">
        <w:rPr>
          <w:rFonts w:ascii="Times New Roman" w:hAnsi="Times New Roman"/>
          <w:bCs/>
          <w:sz w:val="28"/>
          <w:szCs w:val="28"/>
          <w:lang w:eastAsia="en-US"/>
        </w:rPr>
        <w:t>результатами, мы провели педагогический совет по теме</w:t>
      </w:r>
      <w:r w:rsidRPr="008F3E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«Качество образования  и возможности его повышения в современных условиях образования».</w:t>
      </w:r>
      <w:r w:rsidRPr="008F3E8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F338AA" w:rsidRPr="008F3E89" w:rsidRDefault="00F338AA" w:rsidP="00F338AA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F3E89">
        <w:rPr>
          <w:rFonts w:ascii="Times New Roman" w:hAnsi="Times New Roman"/>
          <w:bCs/>
          <w:sz w:val="28"/>
          <w:szCs w:val="28"/>
          <w:lang w:eastAsia="en-US"/>
        </w:rPr>
        <w:t>Рассмотрели факторы, влияющие на качество знаний.</w:t>
      </w:r>
    </w:p>
    <w:p w:rsidR="00F338AA" w:rsidRPr="008F3E89" w:rsidRDefault="00F338AA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338AA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B6D58">
        <w:rPr>
          <w:rFonts w:ascii="Times New Roman" w:hAnsi="Times New Roman"/>
          <w:sz w:val="28"/>
          <w:szCs w:val="28"/>
        </w:rPr>
        <w:drawing>
          <wp:inline distT="0" distB="0" distL="0" distR="0" wp14:anchorId="086C1FE3" wp14:editId="787FDF39">
            <wp:extent cx="4578055" cy="34335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8879" cy="344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6D58">
        <w:rPr>
          <w:rFonts w:ascii="Times New Roman" w:hAnsi="Times New Roman"/>
          <w:b/>
          <w:sz w:val="28"/>
          <w:szCs w:val="28"/>
        </w:rPr>
        <w:t>Перечислить факторы</w:t>
      </w: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6D58" w:rsidRP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B6D58">
        <w:rPr>
          <w:rFonts w:ascii="Times New Roman" w:hAnsi="Times New Roman"/>
          <w:sz w:val="28"/>
          <w:szCs w:val="28"/>
        </w:rPr>
        <w:t>Прорабатывая эту тему, мы провели небольшое анкетирование среди учителей и обучающихся</w:t>
      </w: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B6D58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2309802D" wp14:editId="5D73153B">
            <wp:extent cx="4063327" cy="3047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0395" cy="30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B6D58">
        <w:rPr>
          <w:rFonts w:ascii="Times New Roman" w:hAnsi="Times New Roman"/>
          <w:sz w:val="28"/>
          <w:szCs w:val="28"/>
        </w:rPr>
        <w:drawing>
          <wp:inline distT="0" distB="0" distL="0" distR="0" wp14:anchorId="5A32F92C" wp14:editId="0E47850D">
            <wp:extent cx="4051216" cy="30384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253" cy="304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B6D58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0FED2CA3" wp14:editId="69ACFD3F">
            <wp:extent cx="4033049" cy="30247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9082" cy="303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58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D58" w:rsidRPr="008F3E89" w:rsidRDefault="00BB6D58" w:rsidP="00157E79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D" w:rsidRPr="008F3E89" w:rsidRDefault="00D05789" w:rsidP="00D05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Говоря о рисках образовательной </w:t>
      </w:r>
      <w:proofErr w:type="spellStart"/>
      <w:r w:rsidRPr="008F3E89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8F3E89">
        <w:rPr>
          <w:rFonts w:ascii="Times New Roman" w:hAnsi="Times New Roman"/>
          <w:sz w:val="28"/>
          <w:szCs w:val="28"/>
        </w:rPr>
        <w:t xml:space="preserve">, следует обратить внимание на контекстные факторы, которые повышают риск низких результатов. </w:t>
      </w:r>
    </w:p>
    <w:p w:rsidR="006E1EDD" w:rsidRPr="008F3E89" w:rsidRDefault="00FD7C9A" w:rsidP="00D057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3E89">
        <w:rPr>
          <w:rFonts w:ascii="Times New Roman" w:hAnsi="Times New Roman"/>
          <w:b/>
          <w:sz w:val="28"/>
          <w:szCs w:val="28"/>
        </w:rPr>
        <w:t xml:space="preserve">Начнём с </w:t>
      </w:r>
      <w:r w:rsidR="006E1EDD" w:rsidRPr="008F3E89">
        <w:rPr>
          <w:rFonts w:ascii="Times New Roman" w:hAnsi="Times New Roman"/>
          <w:b/>
          <w:sz w:val="28"/>
          <w:szCs w:val="28"/>
        </w:rPr>
        <w:t>С</w:t>
      </w:r>
      <w:r w:rsidRPr="008F3E89">
        <w:rPr>
          <w:rFonts w:ascii="Times New Roman" w:hAnsi="Times New Roman"/>
          <w:b/>
          <w:sz w:val="28"/>
          <w:szCs w:val="28"/>
        </w:rPr>
        <w:t>истемы</w:t>
      </w:r>
      <w:r w:rsidR="006E1EDD" w:rsidRPr="008F3E89">
        <w:rPr>
          <w:rFonts w:ascii="Times New Roman" w:hAnsi="Times New Roman"/>
          <w:b/>
          <w:sz w:val="28"/>
          <w:szCs w:val="28"/>
        </w:rPr>
        <w:t xml:space="preserve"> оценивания знаний учащихся</w:t>
      </w:r>
    </w:p>
    <w:p w:rsidR="00290E2D" w:rsidRPr="008F3E89" w:rsidRDefault="00441D22" w:rsidP="00D057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мнению наших учителей</w:t>
      </w:r>
      <w:r w:rsidR="00FD7C9A"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- оценка, должна быть комбинированной: и бальная, и качественная, и рейтинговая - в зависимости от п</w:t>
      </w:r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оставленной цели;</w:t>
      </w:r>
      <w:r w:rsidR="00FD7C9A"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учета возможностей детей </w:t>
      </w:r>
      <w:proofErr w:type="gramStart"/>
      <w:r w:rsidR="00FD7C9A"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</w:t>
      </w:r>
      <w:proofErr w:type="gramEnd"/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есть ученики с высокими, средними, посредственными</w:t>
      </w:r>
      <w:r w:rsidR="00FD7C9A"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интеллектуальными способностями</w:t>
      </w:r>
      <w:r w:rsidR="00FD7C9A"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 характера задания (обучающее, контрольное, проверочное). При этом все оценки, выставляемые в практической деятельности, служат корректировке используемых методов обучения и выстраиванию траектории успешности каждого учащегося.</w:t>
      </w:r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376A"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бы то ни было, результаты нашей работы и успеваемости обучающихся отражаются в сетевом городе.</w:t>
      </w:r>
    </w:p>
    <w:p w:rsidR="00290E2D" w:rsidRPr="008F3E89" w:rsidRDefault="00290E2D" w:rsidP="00D057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0E2D" w:rsidRPr="008F3E89" w:rsidRDefault="00290E2D" w:rsidP="00290E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F3E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Сравнительный анализ успеваемости</w:t>
      </w:r>
    </w:p>
    <w:p w:rsidR="00290E2D" w:rsidRPr="008F3E89" w:rsidRDefault="00290E2D" w:rsidP="00D0578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 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Успеваемость 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Качество 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2019-2020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1-4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49%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37%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10-11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44%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2020-2021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1-4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50%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38%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10-11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50%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2021-2022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1-4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49%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37%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10-11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3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44%</w:t>
            </w:r>
          </w:p>
        </w:tc>
      </w:tr>
      <w:tr w:rsidR="00290E2D" w:rsidRPr="008F3E89" w:rsidTr="00290E2D">
        <w:tc>
          <w:tcPr>
            <w:tcW w:w="2392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90E2D" w:rsidRPr="008F3E89" w:rsidRDefault="00290E2D" w:rsidP="00D0578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90E2D" w:rsidRPr="008F3E89" w:rsidRDefault="00290E2D" w:rsidP="00290E2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0E2D" w:rsidRPr="008F3E89" w:rsidRDefault="00290E2D" w:rsidP="00290E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проанализировать ежегодный отчет о качестве </w:t>
      </w:r>
      <w:proofErr w:type="spellStart"/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5376A"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стабильные результаты у обучающихся 1-4 и 10-11 классов, а систематически</w:t>
      </w:r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низкие показатели у обучающихся 5-9 классов.</w:t>
      </w:r>
      <w:r w:rsidR="0005376A"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Здесь оказывают влияние физиологические факторы.</w:t>
      </w:r>
    </w:p>
    <w:p w:rsidR="00290E2D" w:rsidRPr="008F3E89" w:rsidRDefault="00290E2D" w:rsidP="00290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По понятным причинам происходит снижение мотивации, ослабевают мыслительные действия, отсюда посредственная успеваемость и низкие показатели качества знаний. </w:t>
      </w:r>
    </w:p>
    <w:p w:rsidR="00237AC3" w:rsidRPr="008F3E89" w:rsidRDefault="00237AC3" w:rsidP="00D057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96A24" w:rsidRPr="008F3E89" w:rsidRDefault="00796A24" w:rsidP="00D057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3E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касается итоговой аттестации выпускников 9-11 классов</w:t>
      </w:r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 в 2020 году аттестат с отличием и медалью получила выпускница 11 класса </w:t>
      </w:r>
      <w:proofErr w:type="spellStart"/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Дулимова</w:t>
      </w:r>
      <w:proofErr w:type="spellEnd"/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Анастасия, набрав при этом высокие баллы по русскому языку, химии и биологии. В 2021 году аттестат особого образца и медаль получила выпускница 11 класса </w:t>
      </w:r>
      <w:proofErr w:type="spellStart"/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Никишена</w:t>
      </w:r>
      <w:proofErr w:type="spellEnd"/>
      <w:r w:rsidRPr="008F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София, победитель олимпиады муниципального уровня по физической культуре и участница регионального этапа по этому предмету.</w:t>
      </w:r>
    </w:p>
    <w:p w:rsidR="00796A24" w:rsidRPr="008F3E89" w:rsidRDefault="00796A24" w:rsidP="00796A24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В государственной итоговой аттестации в 2022году принимали участие учащиеся 9 класса -13 человек. Из них аттестат особого образца с отличием получил 1 обучающийся (все 4 экзамена сдал на «Отлично»</w:t>
      </w:r>
      <w:proofErr w:type="gramStart"/>
      <w:r w:rsidRPr="008F3E89">
        <w:rPr>
          <w:rFonts w:ascii="Times New Roman" w:hAnsi="Times New Roman"/>
          <w:sz w:val="28"/>
          <w:szCs w:val="28"/>
        </w:rPr>
        <w:t>).Это</w:t>
      </w:r>
      <w:proofErr w:type="gramEnd"/>
      <w:r w:rsidRPr="008F3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E89">
        <w:rPr>
          <w:rFonts w:ascii="Times New Roman" w:hAnsi="Times New Roman"/>
          <w:sz w:val="28"/>
          <w:szCs w:val="28"/>
        </w:rPr>
        <w:t>Дулимов</w:t>
      </w:r>
      <w:proofErr w:type="spellEnd"/>
      <w:r w:rsidRPr="008F3E89">
        <w:rPr>
          <w:rFonts w:ascii="Times New Roman" w:hAnsi="Times New Roman"/>
          <w:sz w:val="28"/>
          <w:szCs w:val="28"/>
        </w:rPr>
        <w:t xml:space="preserve"> Алексей. 11 класса в прошлом году у нас не было.</w:t>
      </w:r>
    </w:p>
    <w:p w:rsidR="00237AC3" w:rsidRPr="008F3E89" w:rsidRDefault="00237AC3" w:rsidP="00796A24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b/>
          <w:sz w:val="28"/>
          <w:szCs w:val="28"/>
        </w:rPr>
        <w:t xml:space="preserve">Во Всероссийских проверочных работах осенью </w:t>
      </w:r>
      <w:r w:rsidRPr="008F3E89">
        <w:rPr>
          <w:rFonts w:ascii="Times New Roman" w:hAnsi="Times New Roman"/>
          <w:sz w:val="28"/>
          <w:szCs w:val="28"/>
        </w:rPr>
        <w:t>принимали участие учащиеся 5-9 классов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923"/>
        <w:gridCol w:w="992"/>
        <w:gridCol w:w="1560"/>
        <w:gridCol w:w="1842"/>
        <w:gridCol w:w="2659"/>
      </w:tblGrid>
      <w:tr w:rsidR="00237AC3" w:rsidRPr="008F3E89" w:rsidTr="003E4946">
        <w:tc>
          <w:tcPr>
            <w:tcW w:w="1595" w:type="dxa"/>
          </w:tcPr>
          <w:p w:rsidR="00237AC3" w:rsidRPr="008F3E89" w:rsidRDefault="00DB0978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923" w:type="dxa"/>
          </w:tcPr>
          <w:p w:rsidR="00237AC3" w:rsidRPr="008F3E89" w:rsidRDefault="00DB0978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DB0978" w:rsidRPr="008F3E89" w:rsidRDefault="00DB0978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237AC3" w:rsidRPr="008F3E89" w:rsidRDefault="00DB0978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1560" w:type="dxa"/>
          </w:tcPr>
          <w:p w:rsidR="00237AC3" w:rsidRPr="008F3E89" w:rsidRDefault="00DB0978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42" w:type="dxa"/>
          </w:tcPr>
          <w:p w:rsidR="00237AC3" w:rsidRPr="008F3E89" w:rsidRDefault="00DB0978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Статистика по оценкам</w:t>
            </w:r>
          </w:p>
        </w:tc>
        <w:tc>
          <w:tcPr>
            <w:tcW w:w="2659" w:type="dxa"/>
          </w:tcPr>
          <w:p w:rsidR="00237AC3" w:rsidRPr="008F3E89" w:rsidRDefault="00DB0978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Сравнение отметок с отметками по журналу</w:t>
            </w:r>
          </w:p>
        </w:tc>
      </w:tr>
      <w:tr w:rsidR="009E64A5" w:rsidRPr="008F3E89" w:rsidTr="003E4946">
        <w:tc>
          <w:tcPr>
            <w:tcW w:w="1595" w:type="dxa"/>
            <w:vMerge w:val="restart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2022г (осень)</w:t>
            </w:r>
          </w:p>
        </w:tc>
        <w:tc>
          <w:tcPr>
            <w:tcW w:w="923" w:type="dxa"/>
            <w:vMerge w:val="restart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«5»-11,11%</w:t>
            </w:r>
          </w:p>
        </w:tc>
        <w:tc>
          <w:tcPr>
            <w:tcW w:w="2659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Понизили-11,11%</w:t>
            </w:r>
          </w:p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Подтвердили-88,88%</w:t>
            </w:r>
          </w:p>
        </w:tc>
      </w:tr>
      <w:tr w:rsidR="009E64A5" w:rsidRPr="008F3E89" w:rsidTr="003E4946">
        <w:tc>
          <w:tcPr>
            <w:tcW w:w="1595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E89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F3E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E64A5" w:rsidRPr="008F3E89" w:rsidRDefault="009E64A5" w:rsidP="003E4946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3E4946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«5»-0</w:t>
            </w:r>
          </w:p>
        </w:tc>
        <w:tc>
          <w:tcPr>
            <w:tcW w:w="2659" w:type="dxa"/>
          </w:tcPr>
          <w:p w:rsidR="009E64A5" w:rsidRPr="008F3E89" w:rsidRDefault="009E64A5" w:rsidP="003E4946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Понизили-11,11%</w:t>
            </w:r>
          </w:p>
          <w:p w:rsidR="009E64A5" w:rsidRPr="008F3E89" w:rsidRDefault="009E64A5" w:rsidP="003E4946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Подтвердили-88,88%</w:t>
            </w:r>
          </w:p>
        </w:tc>
      </w:tr>
      <w:tr w:rsidR="009E64A5" w:rsidRPr="008F3E89" w:rsidTr="003E4946">
        <w:tc>
          <w:tcPr>
            <w:tcW w:w="1595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Рус </w:t>
            </w:r>
            <w:proofErr w:type="spellStart"/>
            <w:r w:rsidRPr="008F3E89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42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«4»-50%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«5»-20%</w:t>
            </w:r>
          </w:p>
        </w:tc>
        <w:tc>
          <w:tcPr>
            <w:tcW w:w="2659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Понизили-5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0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Подтвердили-5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0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64A5" w:rsidRPr="008F3E89" w:rsidTr="003E4946">
        <w:tc>
          <w:tcPr>
            <w:tcW w:w="1595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E89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F3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«4»-50%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«5»-18,18%</w:t>
            </w:r>
          </w:p>
        </w:tc>
        <w:tc>
          <w:tcPr>
            <w:tcW w:w="2659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36,36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Подтвердили-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54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64A5" w:rsidRPr="008F3E89" w:rsidTr="003E4946">
        <w:tc>
          <w:tcPr>
            <w:tcW w:w="1595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Рус </w:t>
            </w:r>
            <w:proofErr w:type="spellStart"/>
            <w:r w:rsidRPr="008F3E89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42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«5»-22%</w:t>
            </w:r>
          </w:p>
        </w:tc>
        <w:tc>
          <w:tcPr>
            <w:tcW w:w="2659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11,11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Подтвердили-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88,89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64A5" w:rsidRPr="008F3E89" w:rsidTr="003E4946">
        <w:tc>
          <w:tcPr>
            <w:tcW w:w="1595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E89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F3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«5»-12,5%</w:t>
            </w:r>
          </w:p>
        </w:tc>
        <w:tc>
          <w:tcPr>
            <w:tcW w:w="2659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25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Подтвердили-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75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64A5" w:rsidRPr="008F3E89" w:rsidTr="003E4946">
        <w:tc>
          <w:tcPr>
            <w:tcW w:w="1595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Рус </w:t>
            </w:r>
            <w:proofErr w:type="spellStart"/>
            <w:r w:rsidRPr="008F3E89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42" w:type="dxa"/>
          </w:tcPr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«5»-16,67%</w:t>
            </w:r>
          </w:p>
        </w:tc>
        <w:tc>
          <w:tcPr>
            <w:tcW w:w="2659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0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Подтвердили-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100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64A5" w:rsidRPr="008F3E89" w:rsidTr="003E4946">
        <w:tc>
          <w:tcPr>
            <w:tcW w:w="1595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E89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F3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«5»-0%</w:t>
            </w:r>
          </w:p>
        </w:tc>
        <w:tc>
          <w:tcPr>
            <w:tcW w:w="2659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20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Подтвердили-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80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64A5" w:rsidRPr="008F3E89" w:rsidTr="003E4946">
        <w:tc>
          <w:tcPr>
            <w:tcW w:w="1595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Рус </w:t>
            </w:r>
            <w:proofErr w:type="spellStart"/>
            <w:r w:rsidRPr="008F3E89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42" w:type="dxa"/>
          </w:tcPr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«5»-0%</w:t>
            </w:r>
          </w:p>
        </w:tc>
        <w:tc>
          <w:tcPr>
            <w:tcW w:w="2659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14,29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Подтвердили-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85,71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64A5" w:rsidRPr="008F3E89" w:rsidTr="003E4946">
        <w:tc>
          <w:tcPr>
            <w:tcW w:w="1595" w:type="dxa"/>
            <w:vMerge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64A5" w:rsidRPr="008F3E89" w:rsidRDefault="009E64A5" w:rsidP="00796A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E89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F3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 xml:space="preserve">«2»-0 </w:t>
            </w:r>
          </w:p>
          <w:p w:rsidR="009E64A5" w:rsidRPr="008F3E89" w:rsidRDefault="009E64A5" w:rsidP="009E64A5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«5»-0%</w:t>
            </w:r>
          </w:p>
        </w:tc>
        <w:tc>
          <w:tcPr>
            <w:tcW w:w="2659" w:type="dxa"/>
          </w:tcPr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Понизили-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14,29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E64A5" w:rsidRPr="008F3E89" w:rsidRDefault="009E64A5" w:rsidP="00416EB9">
            <w:pPr>
              <w:rPr>
                <w:rFonts w:ascii="Times New Roman" w:hAnsi="Times New Roman"/>
                <w:sz w:val="28"/>
                <w:szCs w:val="28"/>
              </w:rPr>
            </w:pPr>
            <w:r w:rsidRPr="008F3E89">
              <w:rPr>
                <w:rFonts w:ascii="Times New Roman" w:hAnsi="Times New Roman"/>
                <w:sz w:val="28"/>
                <w:szCs w:val="28"/>
              </w:rPr>
              <w:t>П</w:t>
            </w:r>
            <w:r w:rsidR="00DE74F0" w:rsidRPr="008F3E89">
              <w:rPr>
                <w:rFonts w:ascii="Times New Roman" w:hAnsi="Times New Roman"/>
                <w:sz w:val="28"/>
                <w:szCs w:val="28"/>
              </w:rPr>
              <w:t>одтвердили-85,71</w:t>
            </w:r>
            <w:r w:rsidRPr="008F3E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237AC3" w:rsidRPr="008F3E89" w:rsidRDefault="00237AC3" w:rsidP="00796A24">
      <w:pPr>
        <w:rPr>
          <w:rFonts w:ascii="Times New Roman" w:hAnsi="Times New Roman"/>
          <w:sz w:val="28"/>
          <w:szCs w:val="28"/>
        </w:rPr>
      </w:pPr>
    </w:p>
    <w:p w:rsidR="00894694" w:rsidRPr="008F3E89" w:rsidRDefault="00894694" w:rsidP="00796A24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Отметки «2» по предметам нет. Отметку «5» имеет небольшое количество учащихся. В основном</w:t>
      </w:r>
      <w:r w:rsidR="00DB684B">
        <w:rPr>
          <w:rFonts w:ascii="Times New Roman" w:hAnsi="Times New Roman"/>
          <w:sz w:val="28"/>
          <w:szCs w:val="28"/>
        </w:rPr>
        <w:t xml:space="preserve"> работа была написана на отметки</w:t>
      </w:r>
      <w:r w:rsidRPr="008F3E89">
        <w:rPr>
          <w:rFonts w:ascii="Times New Roman" w:hAnsi="Times New Roman"/>
          <w:sz w:val="28"/>
          <w:szCs w:val="28"/>
        </w:rPr>
        <w:t xml:space="preserve"> «3 и 4». Из ФИС ОКО раздела Аналитика получили, что большая часть обучающихся подтвердили свои отметки по журналу, снизили результаты небольшое количество учеников. Те, которые повысили –их единицы. </w:t>
      </w:r>
    </w:p>
    <w:p w:rsidR="00796A24" w:rsidRPr="008F3E89" w:rsidRDefault="00796A24" w:rsidP="00D057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5789" w:rsidRPr="008F3E89" w:rsidRDefault="00D05789" w:rsidP="00D057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3E89">
        <w:rPr>
          <w:rFonts w:ascii="Times New Roman" w:hAnsi="Times New Roman"/>
          <w:b/>
          <w:sz w:val="28"/>
          <w:szCs w:val="28"/>
        </w:rPr>
        <w:t>Одним из значимых факторов</w:t>
      </w:r>
      <w:r w:rsidR="00F73EB9">
        <w:rPr>
          <w:rFonts w:ascii="Times New Roman" w:hAnsi="Times New Roman"/>
          <w:b/>
          <w:sz w:val="28"/>
          <w:szCs w:val="28"/>
        </w:rPr>
        <w:t xml:space="preserve"> - это внешнее влияние, то есть</w:t>
      </w:r>
      <w:r w:rsidRPr="008F3E89">
        <w:rPr>
          <w:rFonts w:ascii="Times New Roman" w:hAnsi="Times New Roman"/>
          <w:b/>
          <w:sz w:val="28"/>
          <w:szCs w:val="28"/>
        </w:rPr>
        <w:t xml:space="preserve"> социальный, экономический и культурный статус семей учащихся. </w:t>
      </w:r>
    </w:p>
    <w:p w:rsidR="006732D8" w:rsidRPr="008F3E89" w:rsidRDefault="00A9281D" w:rsidP="0067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Многие  учащиеся</w:t>
      </w:r>
      <w:r w:rsidR="00145D50" w:rsidRPr="008F3E89">
        <w:rPr>
          <w:rFonts w:ascii="Times New Roman" w:hAnsi="Times New Roman"/>
          <w:sz w:val="28"/>
          <w:szCs w:val="28"/>
        </w:rPr>
        <w:t xml:space="preserve"> – это дети, проживающие в малообеспеченных и неблагополучных семьях. Их родители практически самоустранились от процесса воспитания. Родители учащихся в осно</w:t>
      </w:r>
      <w:r w:rsidR="002C6DCF" w:rsidRPr="008F3E89">
        <w:rPr>
          <w:rFonts w:ascii="Times New Roman" w:hAnsi="Times New Roman"/>
          <w:sz w:val="28"/>
          <w:szCs w:val="28"/>
        </w:rPr>
        <w:t>вном не имеют не только высшего</w:t>
      </w:r>
      <w:r w:rsidR="00145D50" w:rsidRPr="008F3E89">
        <w:rPr>
          <w:rFonts w:ascii="Times New Roman" w:hAnsi="Times New Roman"/>
          <w:sz w:val="28"/>
          <w:szCs w:val="28"/>
        </w:rPr>
        <w:t xml:space="preserve">, а вообще никакого </w:t>
      </w:r>
      <w:proofErr w:type="gramStart"/>
      <w:r w:rsidR="00145D50" w:rsidRPr="008F3E89">
        <w:rPr>
          <w:rFonts w:ascii="Times New Roman" w:hAnsi="Times New Roman"/>
          <w:sz w:val="28"/>
          <w:szCs w:val="28"/>
        </w:rPr>
        <w:t>специального  образования</w:t>
      </w:r>
      <w:proofErr w:type="gramEnd"/>
      <w:r w:rsidR="00145D50" w:rsidRPr="008F3E89">
        <w:rPr>
          <w:rFonts w:ascii="Times New Roman" w:hAnsi="Times New Roman"/>
          <w:sz w:val="28"/>
          <w:szCs w:val="28"/>
        </w:rPr>
        <w:t xml:space="preserve"> , постоянного заработка, благоустроенного жилья. Они не мотивированны на получение их ребёнком качественного образования и не создают эту мотивацию у своих детей.</w:t>
      </w:r>
      <w:r w:rsidRPr="008F3E89">
        <w:rPr>
          <w:rFonts w:ascii="Times New Roman" w:hAnsi="Times New Roman"/>
          <w:sz w:val="28"/>
          <w:szCs w:val="28"/>
        </w:rPr>
        <w:t xml:space="preserve"> </w:t>
      </w:r>
    </w:p>
    <w:p w:rsidR="006732D8" w:rsidRPr="008F3E89" w:rsidRDefault="006732D8" w:rsidP="0067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Учитель, функционирующий в сложных социальных условиях, выполняет большое количество дополнительных обязанностей, в том числе адаптацию к учебной деятельности социально запущенных учащихся, компенсацию дефицитов родительской поддержки.</w:t>
      </w:r>
    </w:p>
    <w:p w:rsidR="006732D8" w:rsidRPr="008F3E89" w:rsidRDefault="002C6DCF" w:rsidP="0067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Но стоит отметить, что 4</w:t>
      </w:r>
      <w:r w:rsidR="006732D8" w:rsidRPr="008F3E89">
        <w:rPr>
          <w:rFonts w:ascii="Times New Roman" w:hAnsi="Times New Roman"/>
          <w:sz w:val="28"/>
          <w:szCs w:val="28"/>
        </w:rPr>
        <w:t xml:space="preserve">8 % родителей </w:t>
      </w:r>
      <w:proofErr w:type="gramStart"/>
      <w:r w:rsidR="006732D8" w:rsidRPr="008F3E89">
        <w:rPr>
          <w:rFonts w:ascii="Times New Roman" w:hAnsi="Times New Roman"/>
          <w:sz w:val="28"/>
          <w:szCs w:val="28"/>
        </w:rPr>
        <w:t>вовлечены  в</w:t>
      </w:r>
      <w:proofErr w:type="gramEnd"/>
      <w:r w:rsidR="006732D8" w:rsidRPr="008F3E89">
        <w:rPr>
          <w:rFonts w:ascii="Times New Roman" w:hAnsi="Times New Roman"/>
          <w:sz w:val="28"/>
          <w:szCs w:val="28"/>
        </w:rPr>
        <w:t xml:space="preserve"> той или иной степени в учебный процесс: оказывают помощь при выполнении домашнего задания, следят за оценками, за их </w:t>
      </w:r>
      <w:proofErr w:type="spellStart"/>
      <w:r w:rsidR="006732D8" w:rsidRPr="008F3E89">
        <w:rPr>
          <w:rFonts w:ascii="Times New Roman" w:hAnsi="Times New Roman"/>
          <w:sz w:val="28"/>
          <w:szCs w:val="28"/>
        </w:rPr>
        <w:t>накопляемостью</w:t>
      </w:r>
      <w:proofErr w:type="spellEnd"/>
      <w:r w:rsidR="006732D8" w:rsidRPr="008F3E89">
        <w:rPr>
          <w:rFonts w:ascii="Times New Roman" w:hAnsi="Times New Roman"/>
          <w:sz w:val="28"/>
          <w:szCs w:val="28"/>
        </w:rPr>
        <w:t>.</w:t>
      </w:r>
      <w:r w:rsidR="00B773B0">
        <w:rPr>
          <w:rFonts w:ascii="Times New Roman" w:hAnsi="Times New Roman"/>
          <w:sz w:val="28"/>
          <w:szCs w:val="28"/>
        </w:rPr>
        <w:t xml:space="preserve"> Большинство родителей не заглядывают в электронный дневник своего </w:t>
      </w:r>
      <w:proofErr w:type="gramStart"/>
      <w:r w:rsidR="00B773B0">
        <w:rPr>
          <w:rFonts w:ascii="Times New Roman" w:hAnsi="Times New Roman"/>
          <w:sz w:val="28"/>
          <w:szCs w:val="28"/>
        </w:rPr>
        <w:t>ребёнка,  классные</w:t>
      </w:r>
      <w:proofErr w:type="gramEnd"/>
      <w:r w:rsidR="00B773B0">
        <w:rPr>
          <w:rFonts w:ascii="Times New Roman" w:hAnsi="Times New Roman"/>
          <w:sz w:val="28"/>
          <w:szCs w:val="28"/>
        </w:rPr>
        <w:t xml:space="preserve"> руководители работают над этой проблемой, но чтобы родители отслеживали успеваемость, учителя делаю скриншот  из сетевого и отправляют.  </w:t>
      </w:r>
    </w:p>
    <w:p w:rsidR="00B773B0" w:rsidRDefault="00B773B0">
      <w:pPr>
        <w:rPr>
          <w:rFonts w:ascii="Times New Roman" w:hAnsi="Times New Roman"/>
          <w:b/>
          <w:sz w:val="28"/>
          <w:szCs w:val="28"/>
        </w:rPr>
      </w:pPr>
    </w:p>
    <w:p w:rsidR="001867CF" w:rsidRPr="008F3E89" w:rsidRDefault="00145D50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Педагогический коллектив школы состоит из 14 учителей. </w:t>
      </w:r>
      <w:r w:rsidR="006939F6" w:rsidRPr="008F3E89">
        <w:rPr>
          <w:rFonts w:ascii="Times New Roman" w:hAnsi="Times New Roman"/>
          <w:sz w:val="28"/>
          <w:szCs w:val="28"/>
        </w:rPr>
        <w:t xml:space="preserve">Молодых педагогов нет. В возрасте 45 лет-2, </w:t>
      </w:r>
      <w:r w:rsidR="006732D8" w:rsidRPr="008F3E89">
        <w:rPr>
          <w:rFonts w:ascii="Times New Roman" w:hAnsi="Times New Roman"/>
          <w:sz w:val="28"/>
          <w:szCs w:val="28"/>
        </w:rPr>
        <w:t>от 49</w:t>
      </w:r>
      <w:r w:rsidR="006939F6" w:rsidRPr="008F3E89">
        <w:rPr>
          <w:rFonts w:ascii="Times New Roman" w:hAnsi="Times New Roman"/>
          <w:sz w:val="28"/>
          <w:szCs w:val="28"/>
        </w:rPr>
        <w:t xml:space="preserve">-56 лет-10 человек, </w:t>
      </w:r>
      <w:r w:rsidR="006732D8" w:rsidRPr="008F3E89">
        <w:rPr>
          <w:rFonts w:ascii="Times New Roman" w:hAnsi="Times New Roman"/>
          <w:sz w:val="28"/>
          <w:szCs w:val="28"/>
        </w:rPr>
        <w:t xml:space="preserve">от </w:t>
      </w:r>
      <w:r w:rsidR="006939F6" w:rsidRPr="008F3E89">
        <w:rPr>
          <w:rFonts w:ascii="Times New Roman" w:hAnsi="Times New Roman"/>
          <w:sz w:val="28"/>
          <w:szCs w:val="28"/>
        </w:rPr>
        <w:t>62-72 года -2 учителя.</w:t>
      </w:r>
      <w:r w:rsidR="00FB165A" w:rsidRPr="008F3E89">
        <w:rPr>
          <w:rFonts w:ascii="Times New Roman" w:hAnsi="Times New Roman"/>
          <w:sz w:val="28"/>
          <w:szCs w:val="28"/>
        </w:rPr>
        <w:t xml:space="preserve"> </w:t>
      </w:r>
    </w:p>
    <w:p w:rsidR="00145D50" w:rsidRPr="008F3E89" w:rsidRDefault="001867CF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lastRenderedPageBreak/>
        <w:t>Все учителя  аттестованы на соответствие занимаемой должности. Первая категория у многих по срокам закончилась и на подтвержден</w:t>
      </w:r>
      <w:r w:rsidR="00DD6CC8" w:rsidRPr="008F3E89">
        <w:rPr>
          <w:rFonts w:ascii="Times New Roman" w:hAnsi="Times New Roman"/>
          <w:sz w:val="28"/>
          <w:szCs w:val="28"/>
        </w:rPr>
        <w:t>ие никто заявление не подавал. Весь педагогический состав имеет за плечами большой опыт работы и поэтому большее предпочтение отдаё</w:t>
      </w:r>
      <w:r w:rsidRPr="008F3E89">
        <w:rPr>
          <w:rFonts w:ascii="Times New Roman" w:hAnsi="Times New Roman"/>
          <w:sz w:val="28"/>
          <w:szCs w:val="28"/>
        </w:rPr>
        <w:t xml:space="preserve">т работе с детьми: более качественные уроки, </w:t>
      </w:r>
      <w:r w:rsidR="006939F6" w:rsidRPr="008F3E89">
        <w:rPr>
          <w:rFonts w:ascii="Times New Roman" w:hAnsi="Times New Roman"/>
          <w:sz w:val="28"/>
          <w:szCs w:val="28"/>
        </w:rPr>
        <w:t xml:space="preserve">индивидуальная работа с высоко мотивированными  и неуспевающими учащимися, подготовка к ОГЭ и ЕГЭ, </w:t>
      </w:r>
      <w:r w:rsidR="00DD6CC8" w:rsidRPr="008F3E89">
        <w:rPr>
          <w:rFonts w:ascii="Times New Roman" w:hAnsi="Times New Roman"/>
          <w:sz w:val="28"/>
          <w:szCs w:val="28"/>
        </w:rPr>
        <w:t>воспитательная работа</w:t>
      </w:r>
      <w:r w:rsidR="006939F6" w:rsidRPr="008F3E89">
        <w:rPr>
          <w:rFonts w:ascii="Times New Roman" w:hAnsi="Times New Roman"/>
          <w:sz w:val="28"/>
          <w:szCs w:val="28"/>
        </w:rPr>
        <w:t xml:space="preserve">. </w:t>
      </w:r>
      <w:r w:rsidR="00145D50" w:rsidRPr="008F3E89">
        <w:rPr>
          <w:rFonts w:ascii="Times New Roman" w:hAnsi="Times New Roman"/>
          <w:sz w:val="28"/>
          <w:szCs w:val="28"/>
        </w:rPr>
        <w:t>Учителя обладают всеми профессионально- педагогическими компетенц</w:t>
      </w:r>
      <w:r w:rsidR="0049785D" w:rsidRPr="008F3E89">
        <w:rPr>
          <w:rFonts w:ascii="Times New Roman" w:hAnsi="Times New Roman"/>
          <w:sz w:val="28"/>
          <w:szCs w:val="28"/>
        </w:rPr>
        <w:t xml:space="preserve">иями, то есть прошли курсы переподготовки и получили дипломы. </w:t>
      </w:r>
      <w:r w:rsidRPr="008F3E89">
        <w:rPr>
          <w:rFonts w:ascii="Times New Roman" w:hAnsi="Times New Roman"/>
          <w:sz w:val="28"/>
          <w:szCs w:val="28"/>
        </w:rPr>
        <w:t xml:space="preserve"> Каждый из учителей проходи</w:t>
      </w:r>
      <w:r w:rsidR="00145D50" w:rsidRPr="008F3E89">
        <w:rPr>
          <w:rFonts w:ascii="Times New Roman" w:hAnsi="Times New Roman"/>
          <w:sz w:val="28"/>
          <w:szCs w:val="28"/>
        </w:rPr>
        <w:t xml:space="preserve">т курсы повышения </w:t>
      </w:r>
      <w:r w:rsidRPr="008F3E89">
        <w:rPr>
          <w:rFonts w:ascii="Times New Roman" w:hAnsi="Times New Roman"/>
          <w:sz w:val="28"/>
          <w:szCs w:val="28"/>
        </w:rPr>
        <w:t>квалификации по своим предметам</w:t>
      </w:r>
      <w:r w:rsidR="0078265A" w:rsidRPr="008F3E89">
        <w:rPr>
          <w:rFonts w:ascii="Times New Roman" w:hAnsi="Times New Roman"/>
          <w:sz w:val="28"/>
          <w:szCs w:val="28"/>
        </w:rPr>
        <w:t xml:space="preserve">, так же </w:t>
      </w:r>
      <w:proofErr w:type="gramStart"/>
      <w:r w:rsidR="0078265A" w:rsidRPr="008F3E89">
        <w:rPr>
          <w:rFonts w:ascii="Times New Roman" w:hAnsi="Times New Roman"/>
          <w:sz w:val="28"/>
          <w:szCs w:val="28"/>
        </w:rPr>
        <w:t>курсы  с</w:t>
      </w:r>
      <w:proofErr w:type="gramEnd"/>
      <w:r w:rsidR="0078265A" w:rsidRPr="008F3E89">
        <w:rPr>
          <w:rFonts w:ascii="Times New Roman" w:hAnsi="Times New Roman"/>
          <w:sz w:val="28"/>
          <w:szCs w:val="28"/>
        </w:rPr>
        <w:t xml:space="preserve"> учетом обновлённых ФГОС</w:t>
      </w:r>
      <w:r w:rsidRPr="008F3E89">
        <w:rPr>
          <w:rFonts w:ascii="Times New Roman" w:hAnsi="Times New Roman"/>
          <w:sz w:val="28"/>
          <w:szCs w:val="28"/>
        </w:rPr>
        <w:t xml:space="preserve"> (</w:t>
      </w:r>
      <w:r w:rsidR="0078265A" w:rsidRPr="008F3E89">
        <w:rPr>
          <w:rFonts w:ascii="Times New Roman" w:hAnsi="Times New Roman"/>
          <w:sz w:val="28"/>
          <w:szCs w:val="28"/>
        </w:rPr>
        <w:t xml:space="preserve"> и ещё </w:t>
      </w:r>
      <w:r w:rsidRPr="008F3E89">
        <w:rPr>
          <w:rFonts w:ascii="Times New Roman" w:hAnsi="Times New Roman"/>
          <w:sz w:val="28"/>
          <w:szCs w:val="28"/>
        </w:rPr>
        <w:t xml:space="preserve"> курсы: по работе с детьми с ОВЗ, по финансовой, функциональной грамотности, школа современного учителя –минист</w:t>
      </w:r>
      <w:r w:rsidR="00DD6CC8" w:rsidRPr="008F3E89">
        <w:rPr>
          <w:rFonts w:ascii="Times New Roman" w:hAnsi="Times New Roman"/>
          <w:sz w:val="28"/>
          <w:szCs w:val="28"/>
        </w:rPr>
        <w:t>ерские курсы</w:t>
      </w:r>
      <w:r w:rsidRPr="008F3E89">
        <w:rPr>
          <w:rFonts w:ascii="Times New Roman" w:hAnsi="Times New Roman"/>
          <w:sz w:val="28"/>
          <w:szCs w:val="28"/>
        </w:rPr>
        <w:t>,</w:t>
      </w:r>
      <w:r w:rsidR="00145D50" w:rsidRPr="008F3E89">
        <w:rPr>
          <w:rFonts w:ascii="Times New Roman" w:hAnsi="Times New Roman"/>
          <w:sz w:val="28"/>
          <w:szCs w:val="28"/>
        </w:rPr>
        <w:t xml:space="preserve"> </w:t>
      </w:r>
      <w:r w:rsidRPr="008F3E89">
        <w:rPr>
          <w:rFonts w:ascii="Times New Roman" w:hAnsi="Times New Roman"/>
          <w:sz w:val="28"/>
          <w:szCs w:val="28"/>
        </w:rPr>
        <w:t xml:space="preserve">принимают участие в семинарах, </w:t>
      </w:r>
      <w:proofErr w:type="spellStart"/>
      <w:r w:rsidRPr="008F3E89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8F3E89">
        <w:rPr>
          <w:rFonts w:ascii="Times New Roman" w:hAnsi="Times New Roman"/>
          <w:sz w:val="28"/>
          <w:szCs w:val="28"/>
        </w:rPr>
        <w:t xml:space="preserve"> разного уровня, работаю над темой по самообразованию, принимают участие с детьми в проектно-исследовательских работах разного уровня </w:t>
      </w:r>
      <w:r w:rsidR="006939F6" w:rsidRPr="008F3E89">
        <w:rPr>
          <w:rFonts w:ascii="Times New Roman" w:hAnsi="Times New Roman"/>
          <w:sz w:val="28"/>
          <w:szCs w:val="28"/>
        </w:rPr>
        <w:t>, в конкурсах разного уровня.</w:t>
      </w:r>
    </w:p>
    <w:p w:rsidR="00BB0190" w:rsidRPr="008F3E89" w:rsidRDefault="00BB0190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В своей работе используем опыт учителей и педагогических сообществ. Выступаем на районных семинарах, в районных методических объединениях, обобщаем собственный педагогический опыт, проводим открытые уроки и мероприятия.</w:t>
      </w:r>
    </w:p>
    <w:p w:rsidR="007F576F" w:rsidRPr="008F3E89" w:rsidRDefault="007F576F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В декабре 2020 года я прошла курсы повышения квалификации во ВГАПО по теме: «Организация поддержки педагогических работников и управленческих кадров школ с низкими результатами обучения и функционирующих в неблагоприятных социальных условиях».</w:t>
      </w:r>
    </w:p>
    <w:p w:rsidR="007F576F" w:rsidRPr="008F3E89" w:rsidRDefault="007F576F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Директор школы Ирина</w:t>
      </w:r>
      <w:r w:rsidR="00461D34">
        <w:rPr>
          <w:rFonts w:ascii="Times New Roman" w:hAnsi="Times New Roman"/>
          <w:sz w:val="28"/>
          <w:szCs w:val="28"/>
        </w:rPr>
        <w:t xml:space="preserve"> </w:t>
      </w:r>
      <w:r w:rsidRPr="008F3E89">
        <w:rPr>
          <w:rFonts w:ascii="Times New Roman" w:hAnsi="Times New Roman"/>
          <w:sz w:val="28"/>
          <w:szCs w:val="28"/>
        </w:rPr>
        <w:t xml:space="preserve">Владимировна </w:t>
      </w:r>
      <w:proofErr w:type="spellStart"/>
      <w:r w:rsidRPr="008F3E89">
        <w:rPr>
          <w:rFonts w:ascii="Times New Roman" w:hAnsi="Times New Roman"/>
          <w:sz w:val="28"/>
          <w:szCs w:val="28"/>
        </w:rPr>
        <w:t>Проводина</w:t>
      </w:r>
      <w:proofErr w:type="spellEnd"/>
      <w:r w:rsidRPr="008F3E89">
        <w:rPr>
          <w:rFonts w:ascii="Times New Roman" w:hAnsi="Times New Roman"/>
          <w:sz w:val="28"/>
          <w:szCs w:val="28"/>
        </w:rPr>
        <w:t xml:space="preserve"> обучилась на курсах во ВГАПО в октябре 2022 года по теме: «Совершенствование управления общеобразовательной организацией в условиях низких образовательных результатов»</w:t>
      </w:r>
    </w:p>
    <w:p w:rsidR="007F576F" w:rsidRPr="008F3E89" w:rsidRDefault="007F576F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В </w:t>
      </w:r>
      <w:r w:rsidR="0096558B" w:rsidRPr="008F3E89">
        <w:rPr>
          <w:rFonts w:ascii="Times New Roman" w:hAnsi="Times New Roman"/>
          <w:sz w:val="28"/>
          <w:szCs w:val="28"/>
        </w:rPr>
        <w:t xml:space="preserve">июне, </w:t>
      </w:r>
      <w:r w:rsidRPr="008F3E89">
        <w:rPr>
          <w:rFonts w:ascii="Times New Roman" w:hAnsi="Times New Roman"/>
          <w:sz w:val="28"/>
          <w:szCs w:val="28"/>
        </w:rPr>
        <w:t>ноябре и декабре 2022 года учителя- предметники, учитель начальных классов приняли участие в диагностике профессиональных предметных и методических компетенций</w:t>
      </w:r>
      <w:r w:rsidR="0096558B" w:rsidRPr="008F3E89">
        <w:rPr>
          <w:rFonts w:ascii="Times New Roman" w:hAnsi="Times New Roman"/>
          <w:sz w:val="28"/>
          <w:szCs w:val="28"/>
        </w:rPr>
        <w:t xml:space="preserve">. Получили результаты диагностики с индивидуальным образовательным маршрутом, в котором методисты рекомендуют пройти курсы, принять участие в семинарах, </w:t>
      </w:r>
      <w:proofErr w:type="spellStart"/>
      <w:r w:rsidR="0096558B" w:rsidRPr="008F3E89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96558B" w:rsidRPr="008F3E89">
        <w:rPr>
          <w:rFonts w:ascii="Times New Roman" w:hAnsi="Times New Roman"/>
          <w:sz w:val="28"/>
          <w:szCs w:val="28"/>
        </w:rPr>
        <w:t xml:space="preserve">, могут оказать консультативную и методическую поддержку по повышению качества образования, то </w:t>
      </w:r>
      <w:proofErr w:type="gramStart"/>
      <w:r w:rsidR="0096558B" w:rsidRPr="008F3E89">
        <w:rPr>
          <w:rFonts w:ascii="Times New Roman" w:hAnsi="Times New Roman"/>
          <w:sz w:val="28"/>
          <w:szCs w:val="28"/>
        </w:rPr>
        <w:t>есть  работники</w:t>
      </w:r>
      <w:proofErr w:type="gramEnd"/>
      <w:r w:rsidR="0096558B" w:rsidRPr="008F3E89">
        <w:rPr>
          <w:rFonts w:ascii="Times New Roman" w:hAnsi="Times New Roman"/>
          <w:sz w:val="28"/>
          <w:szCs w:val="28"/>
        </w:rPr>
        <w:t xml:space="preserve"> вовлечены в региональные события, направленные на развитие профессионального мастерства педагогических и управленческих кадров по тематике, связанной с повышением качества образования.</w:t>
      </w:r>
    </w:p>
    <w:p w:rsidR="0078016B" w:rsidRPr="008F3E89" w:rsidRDefault="0078016B" w:rsidP="0005520D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lastRenderedPageBreak/>
        <w:t xml:space="preserve">Для выявления проблем учащихся использовались методы наблюдения, беседы, анкетирования, тестовые методики, направленные на исследование </w:t>
      </w:r>
      <w:proofErr w:type="spellStart"/>
      <w:r w:rsidRPr="008F3E8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F3E89">
        <w:rPr>
          <w:rFonts w:ascii="Times New Roman" w:hAnsi="Times New Roman"/>
          <w:sz w:val="28"/>
          <w:szCs w:val="28"/>
        </w:rPr>
        <w:t xml:space="preserve"> познавательных процессов (внимания, памяти, мышления)</w:t>
      </w:r>
    </w:p>
    <w:p w:rsidR="00EF3C23" w:rsidRPr="008F3E89" w:rsidRDefault="00EF3C23" w:rsidP="0005520D">
      <w:pPr>
        <w:rPr>
          <w:rFonts w:ascii="Times New Roman" w:hAnsi="Times New Roman"/>
          <w:b/>
          <w:sz w:val="28"/>
          <w:szCs w:val="28"/>
        </w:rPr>
      </w:pPr>
      <w:r w:rsidRPr="008F3E89">
        <w:rPr>
          <w:rFonts w:ascii="Times New Roman" w:hAnsi="Times New Roman"/>
          <w:b/>
          <w:sz w:val="28"/>
          <w:szCs w:val="28"/>
        </w:rPr>
        <w:t>В школе была проведена следующая работа по</w:t>
      </w:r>
      <w:r w:rsidR="00E70914" w:rsidRPr="008F3E89">
        <w:rPr>
          <w:rFonts w:ascii="Times New Roman" w:hAnsi="Times New Roman"/>
          <w:b/>
          <w:sz w:val="28"/>
          <w:szCs w:val="28"/>
        </w:rPr>
        <w:t xml:space="preserve"> повышению качества обучения</w:t>
      </w:r>
      <w:r w:rsidRPr="008F3E89">
        <w:rPr>
          <w:rFonts w:ascii="Times New Roman" w:hAnsi="Times New Roman"/>
          <w:b/>
          <w:sz w:val="28"/>
          <w:szCs w:val="28"/>
        </w:rPr>
        <w:t>:</w:t>
      </w:r>
    </w:p>
    <w:p w:rsidR="00EF3C23" w:rsidRPr="008F3E89" w:rsidRDefault="00EF3C23" w:rsidP="00EF3C23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F3E89">
        <w:rPr>
          <w:rFonts w:ascii="Times New Roman" w:hAnsi="Times New Roman"/>
          <w:b/>
          <w:sz w:val="28"/>
          <w:szCs w:val="28"/>
        </w:rPr>
        <w:t>Директором и ответственным за УР</w:t>
      </w:r>
    </w:p>
    <w:p w:rsidR="00EF3C23" w:rsidRPr="008F3E89" w:rsidRDefault="00EF3C23" w:rsidP="00EF3C2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Рассмотрели итоги успеваемости за 2021/2022 учебный год </w:t>
      </w:r>
    </w:p>
    <w:p w:rsidR="00EF3C23" w:rsidRPr="008F3E89" w:rsidRDefault="00EF3C23" w:rsidP="00EF3C2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Отметили качественную</w:t>
      </w:r>
      <w:r w:rsidR="00E70914" w:rsidRPr="008F3E89">
        <w:rPr>
          <w:rFonts w:ascii="Times New Roman" w:hAnsi="Times New Roman"/>
          <w:sz w:val="28"/>
          <w:szCs w:val="28"/>
        </w:rPr>
        <w:t xml:space="preserve"> работу классного руководителя 5-го  класса </w:t>
      </w:r>
      <w:r w:rsidRPr="008F3E89">
        <w:rPr>
          <w:rFonts w:ascii="Times New Roman" w:hAnsi="Times New Roman"/>
          <w:sz w:val="28"/>
          <w:szCs w:val="28"/>
        </w:rPr>
        <w:t xml:space="preserve"> по созданию оптимальных условий в адаптационный период для учащихся 5-го класса при переходе из начальной школы в школу среднего звена и повышение качественной успеваемости.</w:t>
      </w:r>
    </w:p>
    <w:p w:rsidR="00EF3C23" w:rsidRPr="008F3E89" w:rsidRDefault="00E70914" w:rsidP="00EF3C2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Отметили</w:t>
      </w:r>
      <w:r w:rsidR="00EF3C23" w:rsidRPr="008F3E89">
        <w:rPr>
          <w:rFonts w:ascii="Times New Roman" w:hAnsi="Times New Roman"/>
          <w:sz w:val="28"/>
          <w:szCs w:val="28"/>
        </w:rPr>
        <w:t xml:space="preserve"> качественную работу учителей–предметников и классных руководителей 2, 3, 4 клас</w:t>
      </w:r>
      <w:r w:rsidRPr="008F3E89">
        <w:rPr>
          <w:rFonts w:ascii="Times New Roman" w:hAnsi="Times New Roman"/>
          <w:sz w:val="28"/>
          <w:szCs w:val="28"/>
        </w:rPr>
        <w:t xml:space="preserve">сов по </w:t>
      </w:r>
      <w:proofErr w:type="gramStart"/>
      <w:r w:rsidRPr="008F3E89">
        <w:rPr>
          <w:rFonts w:ascii="Times New Roman" w:hAnsi="Times New Roman"/>
          <w:sz w:val="28"/>
          <w:szCs w:val="28"/>
        </w:rPr>
        <w:t>обеспечению</w:t>
      </w:r>
      <w:r w:rsidR="009845C7">
        <w:rPr>
          <w:rFonts w:ascii="Times New Roman" w:hAnsi="Times New Roman"/>
          <w:sz w:val="28"/>
          <w:szCs w:val="28"/>
        </w:rPr>
        <w:t xml:space="preserve"> </w:t>
      </w:r>
      <w:r w:rsidR="00EF3C23" w:rsidRPr="008F3E89">
        <w:rPr>
          <w:rFonts w:ascii="Times New Roman" w:hAnsi="Times New Roman"/>
          <w:sz w:val="28"/>
          <w:szCs w:val="28"/>
        </w:rPr>
        <w:t xml:space="preserve"> качественной</w:t>
      </w:r>
      <w:proofErr w:type="gramEnd"/>
      <w:r w:rsidR="00EF3C23" w:rsidRPr="008F3E89">
        <w:rPr>
          <w:rFonts w:ascii="Times New Roman" w:hAnsi="Times New Roman"/>
          <w:sz w:val="28"/>
          <w:szCs w:val="28"/>
        </w:rPr>
        <w:t xml:space="preserve"> успеваемости учащихся </w:t>
      </w:r>
    </w:p>
    <w:p w:rsidR="00EF3C23" w:rsidRPr="008F3E89" w:rsidRDefault="00E70914" w:rsidP="00EF3C2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F3E89">
        <w:rPr>
          <w:rFonts w:ascii="Times New Roman" w:hAnsi="Times New Roman"/>
          <w:sz w:val="28"/>
          <w:szCs w:val="28"/>
        </w:rPr>
        <w:t xml:space="preserve">Составили </w:t>
      </w:r>
      <w:r w:rsidR="00EF3C23" w:rsidRPr="008F3E89">
        <w:rPr>
          <w:rFonts w:ascii="Times New Roman" w:hAnsi="Times New Roman"/>
          <w:sz w:val="28"/>
          <w:szCs w:val="28"/>
        </w:rPr>
        <w:t xml:space="preserve"> план</w:t>
      </w:r>
      <w:proofErr w:type="gramEnd"/>
      <w:r w:rsidR="00EF3C23" w:rsidRPr="008F3E89">
        <w:rPr>
          <w:rFonts w:ascii="Times New Roman" w:hAnsi="Times New Roman"/>
          <w:sz w:val="28"/>
          <w:szCs w:val="28"/>
        </w:rPr>
        <w:t xml:space="preserve"> мероприятий по предупреждению неуспеваемости обучающихся по рез</w:t>
      </w:r>
      <w:r w:rsidRPr="008F3E89">
        <w:rPr>
          <w:rFonts w:ascii="Times New Roman" w:hAnsi="Times New Roman"/>
          <w:sz w:val="28"/>
          <w:szCs w:val="28"/>
        </w:rPr>
        <w:t xml:space="preserve">ультатам года, а также составили </w:t>
      </w:r>
      <w:r w:rsidR="00EF3C23" w:rsidRPr="008F3E89">
        <w:rPr>
          <w:rFonts w:ascii="Times New Roman" w:hAnsi="Times New Roman"/>
          <w:sz w:val="28"/>
          <w:szCs w:val="28"/>
        </w:rPr>
        <w:t xml:space="preserve"> план мероприятий по снижению количества учащихся, имеющих одну «4», «3»</w:t>
      </w:r>
    </w:p>
    <w:p w:rsidR="00EF3C23" w:rsidRPr="008F3E89" w:rsidRDefault="00E70914" w:rsidP="00EF3C2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Проведено </w:t>
      </w:r>
      <w:r w:rsidR="00EF3C23" w:rsidRPr="008F3E89">
        <w:rPr>
          <w:rFonts w:ascii="Times New Roman" w:hAnsi="Times New Roman"/>
          <w:sz w:val="28"/>
          <w:szCs w:val="28"/>
        </w:rPr>
        <w:t xml:space="preserve"> собеседование с классными руководителями и учителями-предметниками по теме: «Работа с неуспевающими учащимися и учащимися «резерва».</w:t>
      </w:r>
    </w:p>
    <w:p w:rsidR="00EF3C23" w:rsidRPr="008F3E89" w:rsidRDefault="00E70914" w:rsidP="00EF3C2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Провели </w:t>
      </w:r>
      <w:r w:rsidR="00EF3C23" w:rsidRPr="008F3E89">
        <w:rPr>
          <w:rFonts w:ascii="Times New Roman" w:hAnsi="Times New Roman"/>
          <w:sz w:val="28"/>
          <w:szCs w:val="28"/>
        </w:rPr>
        <w:t xml:space="preserve"> заседание Совета Профилактики с приглашением учащихся и родителей неуспевающих учащихся.</w:t>
      </w:r>
    </w:p>
    <w:p w:rsidR="00EF3C23" w:rsidRPr="008F3E89" w:rsidRDefault="00E70914" w:rsidP="00EF3C2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F3E89">
        <w:rPr>
          <w:rFonts w:ascii="Times New Roman" w:hAnsi="Times New Roman"/>
          <w:sz w:val="28"/>
          <w:szCs w:val="28"/>
        </w:rPr>
        <w:t xml:space="preserve">Усилили </w:t>
      </w:r>
      <w:r w:rsidR="00EF3C23" w:rsidRPr="008F3E89">
        <w:rPr>
          <w:rFonts w:ascii="Times New Roman" w:hAnsi="Times New Roman"/>
          <w:sz w:val="28"/>
          <w:szCs w:val="28"/>
        </w:rPr>
        <w:t xml:space="preserve"> контроль</w:t>
      </w:r>
      <w:proofErr w:type="gramEnd"/>
      <w:r w:rsidR="00EF3C23" w:rsidRPr="008F3E89">
        <w:rPr>
          <w:rFonts w:ascii="Times New Roman" w:hAnsi="Times New Roman"/>
          <w:sz w:val="28"/>
          <w:szCs w:val="28"/>
        </w:rPr>
        <w:t xml:space="preserve"> за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году.</w:t>
      </w:r>
    </w:p>
    <w:p w:rsidR="00EF3C23" w:rsidRPr="008F3E89" w:rsidRDefault="00E70914" w:rsidP="00EF3C2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Провели </w:t>
      </w:r>
      <w:r w:rsidR="00EF3C23" w:rsidRPr="008F3E89">
        <w:rPr>
          <w:rFonts w:ascii="Times New Roman" w:hAnsi="Times New Roman"/>
          <w:sz w:val="28"/>
          <w:szCs w:val="28"/>
        </w:rPr>
        <w:t xml:space="preserve"> анализ</w:t>
      </w:r>
      <w:r w:rsidR="008F7297" w:rsidRPr="008F3E89">
        <w:rPr>
          <w:rFonts w:ascii="Times New Roman" w:hAnsi="Times New Roman"/>
          <w:sz w:val="28"/>
          <w:szCs w:val="28"/>
        </w:rPr>
        <w:t xml:space="preserve"> рабочих программ по предметам.</w:t>
      </w:r>
    </w:p>
    <w:p w:rsidR="00461D34" w:rsidRDefault="00461D34" w:rsidP="00EF3C23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F3C23" w:rsidRPr="008F3E89" w:rsidRDefault="00461D34" w:rsidP="00EF3C23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Учителя-предметник</w:t>
      </w:r>
      <w:r w:rsidR="00074A9E" w:rsidRPr="008F3E89">
        <w:rPr>
          <w:rFonts w:ascii="Times New Roman" w:hAnsi="Times New Roman"/>
          <w:b/>
          <w:sz w:val="28"/>
          <w:szCs w:val="28"/>
        </w:rPr>
        <w:t>и</w:t>
      </w:r>
    </w:p>
    <w:p w:rsidR="00EF3C23" w:rsidRPr="008F3E89" w:rsidRDefault="00074A9E" w:rsidP="00EF3C2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Старались с</w:t>
      </w:r>
      <w:r w:rsidR="00EF3C23" w:rsidRPr="008F3E89">
        <w:rPr>
          <w:rFonts w:ascii="Times New Roman" w:hAnsi="Times New Roman"/>
          <w:sz w:val="28"/>
          <w:szCs w:val="28"/>
        </w:rPr>
        <w:t>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Овладения принцип</w:t>
      </w:r>
      <w:r w:rsidR="009845C7">
        <w:rPr>
          <w:rFonts w:ascii="Times New Roman" w:hAnsi="Times New Roman"/>
          <w:sz w:val="28"/>
          <w:szCs w:val="28"/>
        </w:rPr>
        <w:t>ами личностно-ориентированного подхода.</w:t>
      </w:r>
      <w:r w:rsidR="006E4C4D">
        <w:rPr>
          <w:rFonts w:ascii="Times New Roman" w:hAnsi="Times New Roman"/>
          <w:sz w:val="28"/>
          <w:szCs w:val="28"/>
        </w:rPr>
        <w:t xml:space="preserve"> </w:t>
      </w:r>
      <w:r w:rsidR="00EF3C23" w:rsidRPr="008F3E89">
        <w:rPr>
          <w:rFonts w:ascii="Times New Roman" w:hAnsi="Times New Roman"/>
          <w:sz w:val="28"/>
          <w:szCs w:val="28"/>
        </w:rPr>
        <w:t>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предметов.</w:t>
      </w:r>
      <w:bookmarkStart w:id="0" w:name="_GoBack"/>
      <w:bookmarkEnd w:id="0"/>
    </w:p>
    <w:p w:rsidR="00EF3C23" w:rsidRPr="008F3E89" w:rsidRDefault="00074A9E" w:rsidP="00EF3C2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Применяли </w:t>
      </w:r>
      <w:r w:rsidR="00EF3C23" w:rsidRPr="008F3E89">
        <w:rPr>
          <w:rFonts w:ascii="Times New Roman" w:hAnsi="Times New Roman"/>
          <w:sz w:val="28"/>
          <w:szCs w:val="28"/>
        </w:rPr>
        <w:t xml:space="preserve"> индивидуальный и дифференцированный подход при организации самостоятельной работы на уроке, контроля усвоения знаний учащимися по отдельным темам (включать посильные </w:t>
      </w:r>
      <w:r w:rsidR="00EF3C23" w:rsidRPr="008F3E89">
        <w:rPr>
          <w:rFonts w:ascii="Times New Roman" w:hAnsi="Times New Roman"/>
          <w:sz w:val="28"/>
          <w:szCs w:val="28"/>
        </w:rPr>
        <w:lastRenderedPageBreak/>
        <w:t>индивидуальные задания слабоуспевающему ученику, фиксировать это в плане урока).</w:t>
      </w:r>
    </w:p>
    <w:p w:rsidR="00EF3C23" w:rsidRPr="008F3E89" w:rsidRDefault="00074A9E" w:rsidP="00EF3C2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Ознакомились </w:t>
      </w:r>
      <w:r w:rsidR="00EF3C23" w:rsidRPr="008F3E89">
        <w:rPr>
          <w:rFonts w:ascii="Times New Roman" w:hAnsi="Times New Roman"/>
          <w:sz w:val="28"/>
          <w:szCs w:val="28"/>
        </w:rPr>
        <w:t xml:space="preserve"> с «Памятками по работе с учащимися «резерва».</w:t>
      </w:r>
    </w:p>
    <w:p w:rsidR="00EF3C23" w:rsidRPr="008F3E89" w:rsidRDefault="00EF3C23" w:rsidP="00EF3C2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Каждому имеющему учащихся «р</w:t>
      </w:r>
      <w:r w:rsidR="00074A9E" w:rsidRPr="008F3E89">
        <w:rPr>
          <w:rFonts w:ascii="Times New Roman" w:hAnsi="Times New Roman"/>
          <w:sz w:val="28"/>
          <w:szCs w:val="28"/>
        </w:rPr>
        <w:t xml:space="preserve">езерва» учитель-предметник завёл </w:t>
      </w:r>
      <w:proofErr w:type="gramStart"/>
      <w:r w:rsidRPr="008F3E89">
        <w:rPr>
          <w:rFonts w:ascii="Times New Roman" w:hAnsi="Times New Roman"/>
          <w:sz w:val="28"/>
          <w:szCs w:val="28"/>
        </w:rPr>
        <w:t>папку</w:t>
      </w:r>
      <w:proofErr w:type="gramEnd"/>
      <w:r w:rsidR="00074A9E" w:rsidRPr="008F3E89">
        <w:rPr>
          <w:rFonts w:ascii="Times New Roman" w:hAnsi="Times New Roman"/>
          <w:sz w:val="28"/>
          <w:szCs w:val="28"/>
        </w:rPr>
        <w:t xml:space="preserve"> в которой</w:t>
      </w:r>
      <w:r w:rsidRPr="008F3E89">
        <w:rPr>
          <w:rFonts w:ascii="Times New Roman" w:hAnsi="Times New Roman"/>
          <w:sz w:val="28"/>
          <w:szCs w:val="28"/>
        </w:rPr>
        <w:t>:</w:t>
      </w:r>
    </w:p>
    <w:p w:rsidR="00EF3C23" w:rsidRPr="008F3E89" w:rsidRDefault="00EF3C23" w:rsidP="00EF3C23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Список учащихся «резерва» с выявлением затруднений, препятствующих усвоению учебного материала;</w:t>
      </w:r>
    </w:p>
    <w:p w:rsidR="00EF3C23" w:rsidRPr="008F3E89" w:rsidRDefault="00EF3C23" w:rsidP="00EF3C23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«План работы с неуспевающими учащимися, учащимися «резерва», «зоны повышенного внимания»;</w:t>
      </w:r>
    </w:p>
    <w:p w:rsidR="00EF3C23" w:rsidRPr="008F3E89" w:rsidRDefault="00EF3C23" w:rsidP="00EF3C23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индивидуальный маршрутный лист по преодолению затруднений;</w:t>
      </w:r>
    </w:p>
    <w:p w:rsidR="00EF3C23" w:rsidRPr="008F3E89" w:rsidRDefault="00EF3C23" w:rsidP="00EF3C23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мониторинг работы на уроке. </w:t>
      </w:r>
    </w:p>
    <w:p w:rsidR="00EF3C23" w:rsidRPr="008F3E89" w:rsidRDefault="00EF3C23" w:rsidP="00EF3C23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Проведение индивидуальных и гр</w:t>
      </w:r>
      <w:r w:rsidR="00074A9E" w:rsidRPr="008F3E89">
        <w:rPr>
          <w:rFonts w:ascii="Times New Roman" w:hAnsi="Times New Roman"/>
          <w:sz w:val="28"/>
          <w:szCs w:val="28"/>
        </w:rPr>
        <w:t xml:space="preserve">упповых консультаций </w:t>
      </w:r>
      <w:proofErr w:type="gramStart"/>
      <w:r w:rsidR="00074A9E" w:rsidRPr="008F3E89">
        <w:rPr>
          <w:rFonts w:ascii="Times New Roman" w:hAnsi="Times New Roman"/>
          <w:sz w:val="28"/>
          <w:szCs w:val="28"/>
        </w:rPr>
        <w:t xml:space="preserve">фиксировалось </w:t>
      </w:r>
      <w:r w:rsidRPr="008F3E8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F3E89">
        <w:rPr>
          <w:rFonts w:ascii="Times New Roman" w:hAnsi="Times New Roman"/>
          <w:sz w:val="28"/>
          <w:szCs w:val="28"/>
        </w:rPr>
        <w:t xml:space="preserve"> журнале «Индивидуальная работа с учащимися, согласно утвержденного графика консультаций.</w:t>
      </w:r>
    </w:p>
    <w:p w:rsidR="00EF3C23" w:rsidRPr="008F3E89" w:rsidRDefault="00074A9E" w:rsidP="00EF3C23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Спланировали</w:t>
      </w:r>
      <w:r w:rsidR="00EF3C23" w:rsidRPr="008F3E89">
        <w:rPr>
          <w:rFonts w:ascii="Times New Roman" w:hAnsi="Times New Roman"/>
          <w:sz w:val="28"/>
          <w:szCs w:val="28"/>
        </w:rPr>
        <w:t xml:space="preserve"> систему работы по формированию навыков работы с текстом.</w:t>
      </w:r>
    </w:p>
    <w:p w:rsidR="00EF3C23" w:rsidRPr="008F3E89" w:rsidRDefault="00EF3C23" w:rsidP="00EF3C23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В систему входного, тематического, промежуточного и итогового кон</w:t>
      </w:r>
      <w:r w:rsidR="00837CDB" w:rsidRPr="008F3E89">
        <w:rPr>
          <w:rFonts w:ascii="Times New Roman" w:hAnsi="Times New Roman"/>
          <w:sz w:val="28"/>
          <w:szCs w:val="28"/>
        </w:rPr>
        <w:t>троля качества обучения включались</w:t>
      </w:r>
      <w:r w:rsidRPr="008F3E89">
        <w:rPr>
          <w:rFonts w:ascii="Times New Roman" w:hAnsi="Times New Roman"/>
          <w:sz w:val="28"/>
          <w:szCs w:val="28"/>
        </w:rPr>
        <w:t xml:space="preserve"> тестовые формы контроля, содержащие различные по форме задания (с выбором ответа, с кратким ответом, с развернутым ответом).</w:t>
      </w:r>
    </w:p>
    <w:p w:rsidR="00EF3C23" w:rsidRPr="008F3E89" w:rsidRDefault="00837CDB" w:rsidP="00EF3C23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Вели </w:t>
      </w:r>
      <w:r w:rsidR="00EF3C23" w:rsidRPr="008F3E89">
        <w:rPr>
          <w:rFonts w:ascii="Times New Roman" w:hAnsi="Times New Roman"/>
          <w:sz w:val="28"/>
          <w:szCs w:val="28"/>
        </w:rPr>
        <w:t xml:space="preserve"> мониторинг освоения учащимися Обязательного минимума содержания основных образовательных программ и Требований к уровню подготовки выпускников основной и средней общей школы, дающий возможность своевременно выявлять затруднения учащихся и корректировать учебный процесс.</w:t>
      </w:r>
    </w:p>
    <w:p w:rsidR="00EF3C23" w:rsidRPr="008F3E89" w:rsidRDefault="00837CDB" w:rsidP="00837CDB">
      <w:pPr>
        <w:suppressAutoHyphens w:val="0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9.Информировали</w:t>
      </w:r>
      <w:r w:rsidR="00EF3C23" w:rsidRPr="008F3E89">
        <w:rPr>
          <w:rFonts w:ascii="Times New Roman" w:hAnsi="Times New Roman"/>
          <w:sz w:val="28"/>
          <w:szCs w:val="28"/>
        </w:rPr>
        <w:t xml:space="preserve"> своевременно родителей об успехах и пробелах в знаниях учащихся.</w:t>
      </w:r>
    </w:p>
    <w:p w:rsidR="00EF3C23" w:rsidRPr="008F3E89" w:rsidRDefault="00837CDB" w:rsidP="00837CDB">
      <w:p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10.Классные руководители </w:t>
      </w:r>
      <w:proofErr w:type="gramStart"/>
      <w:r w:rsidRPr="008F3E89">
        <w:rPr>
          <w:rFonts w:ascii="Times New Roman" w:hAnsi="Times New Roman"/>
          <w:sz w:val="28"/>
          <w:szCs w:val="28"/>
        </w:rPr>
        <w:t xml:space="preserve">вели </w:t>
      </w:r>
      <w:r w:rsidR="00EF3C23" w:rsidRPr="008F3E89">
        <w:rPr>
          <w:rFonts w:ascii="Times New Roman" w:hAnsi="Times New Roman"/>
          <w:sz w:val="28"/>
          <w:szCs w:val="28"/>
        </w:rPr>
        <w:t xml:space="preserve"> работу</w:t>
      </w:r>
      <w:proofErr w:type="gramEnd"/>
      <w:r w:rsidR="00EF3C23" w:rsidRPr="008F3E89">
        <w:rPr>
          <w:rFonts w:ascii="Times New Roman" w:hAnsi="Times New Roman"/>
          <w:sz w:val="28"/>
          <w:szCs w:val="28"/>
        </w:rPr>
        <w:t xml:space="preserve"> по организации контро</w:t>
      </w:r>
      <w:r w:rsidRPr="008F3E89">
        <w:rPr>
          <w:rFonts w:ascii="Times New Roman" w:hAnsi="Times New Roman"/>
          <w:sz w:val="28"/>
          <w:szCs w:val="28"/>
        </w:rPr>
        <w:t xml:space="preserve">ля над знаниями учащихся, тесно сотрудничали с учителями- </w:t>
      </w:r>
      <w:r w:rsidR="00EF3C23" w:rsidRPr="008F3E89">
        <w:rPr>
          <w:rFonts w:ascii="Times New Roman" w:hAnsi="Times New Roman"/>
          <w:sz w:val="28"/>
          <w:szCs w:val="28"/>
        </w:rPr>
        <w:t xml:space="preserve"> предметниками. </w:t>
      </w:r>
    </w:p>
    <w:p w:rsidR="00EF3C23" w:rsidRPr="008F3E89" w:rsidRDefault="00EF3C23" w:rsidP="00837CDB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F3C23" w:rsidRPr="008F3E89" w:rsidRDefault="00837CDB" w:rsidP="00EF3C23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F3E89">
        <w:rPr>
          <w:rFonts w:ascii="Times New Roman" w:hAnsi="Times New Roman"/>
          <w:b/>
          <w:sz w:val="28"/>
          <w:szCs w:val="28"/>
        </w:rPr>
        <w:t>Педагогом</w:t>
      </w:r>
      <w:r w:rsidR="00A13752" w:rsidRPr="008F3E89">
        <w:rPr>
          <w:rFonts w:ascii="Times New Roman" w:hAnsi="Times New Roman"/>
          <w:b/>
          <w:sz w:val="28"/>
          <w:szCs w:val="28"/>
        </w:rPr>
        <w:t>-психологом</w:t>
      </w:r>
    </w:p>
    <w:p w:rsidR="00EF3C23" w:rsidRPr="008F3E89" w:rsidRDefault="00A13752" w:rsidP="00EF3C23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Школьный  психолог</w:t>
      </w:r>
      <w:r w:rsidR="00EF3C23" w:rsidRPr="008F3E89">
        <w:rPr>
          <w:rFonts w:ascii="Times New Roman" w:hAnsi="Times New Roman"/>
          <w:sz w:val="28"/>
          <w:szCs w:val="28"/>
        </w:rPr>
        <w:t xml:space="preserve"> </w:t>
      </w:r>
      <w:r w:rsidRPr="008F3E89">
        <w:rPr>
          <w:rFonts w:ascii="Times New Roman" w:hAnsi="Times New Roman"/>
          <w:sz w:val="28"/>
          <w:szCs w:val="28"/>
        </w:rPr>
        <w:t xml:space="preserve">в течение года проводил </w:t>
      </w:r>
      <w:r w:rsidR="00EF3C23" w:rsidRPr="008F3E89">
        <w:rPr>
          <w:rFonts w:ascii="Times New Roman" w:hAnsi="Times New Roman"/>
          <w:sz w:val="28"/>
          <w:szCs w:val="28"/>
        </w:rPr>
        <w:t xml:space="preserve"> индивидуальную работу с учащимися группы риска по выявлению причин неуспеваемости и по определению путей их преодоления.</w:t>
      </w:r>
    </w:p>
    <w:p w:rsidR="002650B8" w:rsidRPr="008F3E89" w:rsidRDefault="002650B8" w:rsidP="00EF3C23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>Так как мы не раз отчитывались по многим пунктам по работе как школа с низкими образовательными результатами, то хотелось здесь упомянуть, какая работа нами проводилась:</w:t>
      </w:r>
    </w:p>
    <w:p w:rsidR="00B15492" w:rsidRPr="008F3E89" w:rsidRDefault="00B15492" w:rsidP="00EF3C23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3C23" w:rsidRPr="008F3E89" w:rsidRDefault="00B15492" w:rsidP="0005520D">
      <w:pPr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t xml:space="preserve"> В течение учебного года учащиеся с учителями работали на платформе УЧИ.РУ, РЭШ: На УЧИ.РУ принимали участие в олимпиадах, в тестировании по русскому языку и математике, в познавательных конкурсах. В РЭШ занимались по функциональной грамотности.</w:t>
      </w:r>
    </w:p>
    <w:p w:rsidR="002A2E33" w:rsidRDefault="002A2E33" w:rsidP="002A2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E89">
        <w:rPr>
          <w:rFonts w:ascii="Times New Roman" w:hAnsi="Times New Roman"/>
          <w:sz w:val="28"/>
          <w:szCs w:val="28"/>
        </w:rPr>
        <w:lastRenderedPageBreak/>
        <w:t>Активизировано включение родителей (законных представителей) в различные формы взаимодействия со школой (через участие в решении текущих проблем и в общешкольных мероприятиях)</w:t>
      </w:r>
      <w:r w:rsidR="00B773B0">
        <w:rPr>
          <w:rFonts w:ascii="Times New Roman" w:hAnsi="Times New Roman"/>
          <w:sz w:val="28"/>
          <w:szCs w:val="28"/>
        </w:rPr>
        <w:t xml:space="preserve">. </w:t>
      </w:r>
    </w:p>
    <w:p w:rsidR="00FA1910" w:rsidRDefault="00FA1910" w:rsidP="002A2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910" w:rsidRPr="008F3E89" w:rsidRDefault="00FA1910" w:rsidP="002A2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сказать, что работа в МКОУ «</w:t>
      </w:r>
      <w:proofErr w:type="spellStart"/>
      <w:r>
        <w:rPr>
          <w:rFonts w:ascii="Times New Roman" w:hAnsi="Times New Roman"/>
          <w:sz w:val="28"/>
          <w:szCs w:val="28"/>
        </w:rPr>
        <w:t>Кленовской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СШ» ведётся и по выходу из категории школ с низкими</w:t>
      </w:r>
      <w:r w:rsidR="00553865">
        <w:rPr>
          <w:rFonts w:ascii="Times New Roman" w:hAnsi="Times New Roman"/>
          <w:sz w:val="28"/>
          <w:szCs w:val="28"/>
        </w:rPr>
        <w:t xml:space="preserve"> образовательными результатами, и по повышению успеваемости учащихся, и  по сотрудничеству с родителями.</w:t>
      </w:r>
    </w:p>
    <w:p w:rsidR="002A2E33" w:rsidRDefault="002A2E33" w:rsidP="00FB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F77" w:rsidRDefault="00663F77" w:rsidP="00FB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586" w:rsidRDefault="00050586" w:rsidP="00FB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0586" w:rsidSect="00E752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A2" w:rsidRDefault="00712FA2" w:rsidP="00617C2F">
      <w:pPr>
        <w:spacing w:after="0" w:line="240" w:lineRule="auto"/>
      </w:pPr>
      <w:r>
        <w:separator/>
      </w:r>
    </w:p>
  </w:endnote>
  <w:endnote w:type="continuationSeparator" w:id="0">
    <w:p w:rsidR="00712FA2" w:rsidRDefault="00712FA2" w:rsidP="0061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A2" w:rsidRDefault="00712F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A2" w:rsidRDefault="00712F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A2" w:rsidRDefault="00712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A2" w:rsidRDefault="00712FA2" w:rsidP="00617C2F">
      <w:pPr>
        <w:spacing w:after="0" w:line="240" w:lineRule="auto"/>
      </w:pPr>
      <w:r>
        <w:separator/>
      </w:r>
    </w:p>
  </w:footnote>
  <w:footnote w:type="continuationSeparator" w:id="0">
    <w:p w:rsidR="00712FA2" w:rsidRDefault="00712FA2" w:rsidP="0061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A2" w:rsidRDefault="00712F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A2" w:rsidRDefault="00712F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A2" w:rsidRDefault="00712F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2A7"/>
    <w:multiLevelType w:val="hybridMultilevel"/>
    <w:tmpl w:val="00064542"/>
    <w:lvl w:ilvl="0" w:tplc="4AB692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36B9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41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6A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E6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8B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D88D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6C0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684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F13002"/>
    <w:multiLevelType w:val="multilevel"/>
    <w:tmpl w:val="119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F0DAF"/>
    <w:multiLevelType w:val="multilevel"/>
    <w:tmpl w:val="576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548C8"/>
    <w:multiLevelType w:val="multilevel"/>
    <w:tmpl w:val="D0C0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33B27"/>
    <w:multiLevelType w:val="hybridMultilevel"/>
    <w:tmpl w:val="05C82CD0"/>
    <w:lvl w:ilvl="0" w:tplc="70CCE11C">
      <w:numFmt w:val="bullet"/>
      <w:lvlText w:val=""/>
      <w:lvlJc w:val="left"/>
      <w:pPr>
        <w:ind w:left="56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664DF0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2" w:tplc="65364086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B82288F4">
      <w:numFmt w:val="bullet"/>
      <w:lvlText w:val="•"/>
      <w:lvlJc w:val="left"/>
      <w:pPr>
        <w:ind w:left="3465" w:hanging="144"/>
      </w:pPr>
      <w:rPr>
        <w:rFonts w:hint="default"/>
        <w:lang w:val="ru-RU" w:eastAsia="en-US" w:bidi="ar-SA"/>
      </w:rPr>
    </w:lvl>
    <w:lvl w:ilvl="4" w:tplc="97C62884">
      <w:numFmt w:val="bullet"/>
      <w:lvlText w:val="•"/>
      <w:lvlJc w:val="left"/>
      <w:pPr>
        <w:ind w:left="4434" w:hanging="144"/>
      </w:pPr>
      <w:rPr>
        <w:rFonts w:hint="default"/>
        <w:lang w:val="ru-RU" w:eastAsia="en-US" w:bidi="ar-SA"/>
      </w:rPr>
    </w:lvl>
    <w:lvl w:ilvl="5" w:tplc="D5BE9C40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  <w:lvl w:ilvl="6" w:tplc="D422A84A">
      <w:numFmt w:val="bullet"/>
      <w:lvlText w:val="•"/>
      <w:lvlJc w:val="left"/>
      <w:pPr>
        <w:ind w:left="6371" w:hanging="144"/>
      </w:pPr>
      <w:rPr>
        <w:rFonts w:hint="default"/>
        <w:lang w:val="ru-RU" w:eastAsia="en-US" w:bidi="ar-SA"/>
      </w:rPr>
    </w:lvl>
    <w:lvl w:ilvl="7" w:tplc="AA9E094C">
      <w:numFmt w:val="bullet"/>
      <w:lvlText w:val="•"/>
      <w:lvlJc w:val="left"/>
      <w:pPr>
        <w:ind w:left="7340" w:hanging="144"/>
      </w:pPr>
      <w:rPr>
        <w:rFonts w:hint="default"/>
        <w:lang w:val="ru-RU" w:eastAsia="en-US" w:bidi="ar-SA"/>
      </w:rPr>
    </w:lvl>
    <w:lvl w:ilvl="8" w:tplc="2A22D790">
      <w:numFmt w:val="bullet"/>
      <w:lvlText w:val="•"/>
      <w:lvlJc w:val="left"/>
      <w:pPr>
        <w:ind w:left="8309" w:hanging="144"/>
      </w:pPr>
      <w:rPr>
        <w:rFonts w:hint="default"/>
        <w:lang w:val="ru-RU" w:eastAsia="en-US" w:bidi="ar-SA"/>
      </w:rPr>
    </w:lvl>
  </w:abstractNum>
  <w:abstractNum w:abstractNumId="5">
    <w:nsid w:val="3F2D733A"/>
    <w:multiLevelType w:val="hybridMultilevel"/>
    <w:tmpl w:val="AD28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86F18"/>
    <w:multiLevelType w:val="multilevel"/>
    <w:tmpl w:val="5636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70152"/>
    <w:multiLevelType w:val="multilevel"/>
    <w:tmpl w:val="CF603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515"/>
    <w:rsid w:val="00050586"/>
    <w:rsid w:val="0005376A"/>
    <w:rsid w:val="0005520D"/>
    <w:rsid w:val="00074A9E"/>
    <w:rsid w:val="000D7D33"/>
    <w:rsid w:val="000E7E04"/>
    <w:rsid w:val="001267B9"/>
    <w:rsid w:val="00145D50"/>
    <w:rsid w:val="00157E79"/>
    <w:rsid w:val="001867CF"/>
    <w:rsid w:val="001E14EE"/>
    <w:rsid w:val="002112E1"/>
    <w:rsid w:val="002232A3"/>
    <w:rsid w:val="00237AC3"/>
    <w:rsid w:val="002650B8"/>
    <w:rsid w:val="00290E2D"/>
    <w:rsid w:val="002A2E33"/>
    <w:rsid w:val="002B747B"/>
    <w:rsid w:val="002C6DCF"/>
    <w:rsid w:val="002E7057"/>
    <w:rsid w:val="00323EEC"/>
    <w:rsid w:val="003A3744"/>
    <w:rsid w:val="003E1296"/>
    <w:rsid w:val="003E4946"/>
    <w:rsid w:val="00413533"/>
    <w:rsid w:val="00416EB9"/>
    <w:rsid w:val="00441D22"/>
    <w:rsid w:val="00461D34"/>
    <w:rsid w:val="0047238F"/>
    <w:rsid w:val="0049785D"/>
    <w:rsid w:val="00553865"/>
    <w:rsid w:val="00617C2F"/>
    <w:rsid w:val="00636EC8"/>
    <w:rsid w:val="00660516"/>
    <w:rsid w:val="00663F77"/>
    <w:rsid w:val="006732D8"/>
    <w:rsid w:val="00674A28"/>
    <w:rsid w:val="006939F6"/>
    <w:rsid w:val="006E1EDD"/>
    <w:rsid w:val="006E4C4D"/>
    <w:rsid w:val="00712FA2"/>
    <w:rsid w:val="007163B5"/>
    <w:rsid w:val="0078016B"/>
    <w:rsid w:val="0078265A"/>
    <w:rsid w:val="00796A24"/>
    <w:rsid w:val="007C5CC5"/>
    <w:rsid w:val="007F576F"/>
    <w:rsid w:val="00820CD3"/>
    <w:rsid w:val="008267FA"/>
    <w:rsid w:val="00837CDB"/>
    <w:rsid w:val="0086610D"/>
    <w:rsid w:val="00874C3D"/>
    <w:rsid w:val="00894694"/>
    <w:rsid w:val="008F3E89"/>
    <w:rsid w:val="008F7297"/>
    <w:rsid w:val="009153EB"/>
    <w:rsid w:val="0096558B"/>
    <w:rsid w:val="009845C7"/>
    <w:rsid w:val="009E64A5"/>
    <w:rsid w:val="00A13752"/>
    <w:rsid w:val="00A9281D"/>
    <w:rsid w:val="00B148A9"/>
    <w:rsid w:val="00B15492"/>
    <w:rsid w:val="00B62BDD"/>
    <w:rsid w:val="00B773B0"/>
    <w:rsid w:val="00B92515"/>
    <w:rsid w:val="00BB0190"/>
    <w:rsid w:val="00BB6D58"/>
    <w:rsid w:val="00BF3A1D"/>
    <w:rsid w:val="00C43DEC"/>
    <w:rsid w:val="00C625C0"/>
    <w:rsid w:val="00D05789"/>
    <w:rsid w:val="00DB0978"/>
    <w:rsid w:val="00DB684B"/>
    <w:rsid w:val="00DD6CC8"/>
    <w:rsid w:val="00DE74F0"/>
    <w:rsid w:val="00E70914"/>
    <w:rsid w:val="00E752CE"/>
    <w:rsid w:val="00EF3C23"/>
    <w:rsid w:val="00F2194D"/>
    <w:rsid w:val="00F338AA"/>
    <w:rsid w:val="00F73EB9"/>
    <w:rsid w:val="00FA1910"/>
    <w:rsid w:val="00FB165A"/>
    <w:rsid w:val="00FB69C0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711639-27E2-45CD-BC5B-1230790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D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C2F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1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C2F"/>
    <w:rPr>
      <w:rFonts w:eastAsia="Times New Roman" w:cs="Times New Roman"/>
      <w:lang w:eastAsia="ru-RU"/>
    </w:rPr>
  </w:style>
  <w:style w:type="table" w:styleId="a8">
    <w:name w:val="Table Grid"/>
    <w:basedOn w:val="a1"/>
    <w:uiPriority w:val="59"/>
    <w:rsid w:val="0023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18FD-F22F-4389-8B73-51007D4D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ПК</cp:lastModifiedBy>
  <cp:revision>56</cp:revision>
  <dcterms:created xsi:type="dcterms:W3CDTF">2022-08-17T08:41:00Z</dcterms:created>
  <dcterms:modified xsi:type="dcterms:W3CDTF">2023-01-22T08:52:00Z</dcterms:modified>
</cp:coreProperties>
</file>