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79" w:rsidRDefault="00FD62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АДМИНИСТРАЦИЯ  ЖИРНОВСКОГО  МУНИЦИПАЛЬНОГО РАЙОНА  ВОЛГОГРАДСКОЙ  ОБЛАСТИ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C56079" w:rsidRDefault="00FD626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ОТДЕЛ  ПО  ОБРАЗОВАНИЮ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56079" w:rsidRDefault="00FD626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 ЖИРНОВСКОГО  МУНИЦИПАЛЬНОГО РАЙОНА  ВОЛГОГРАДСКОЙ ОБЛАСТИ</w:t>
      </w:r>
    </w:p>
    <w:p w:rsidR="00C56079" w:rsidRDefault="00C5607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56079" w:rsidRDefault="00FD62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Зои Космодемьянской ул., д. 1, г. Жирновск,  Волгоградская  область, 403791.  Тел. (84454)5-43-26.</w:t>
      </w:r>
    </w:p>
    <w:p w:rsidR="00C56079" w:rsidRDefault="00FD62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Факс (84454) 5-57-46</w:t>
      </w:r>
    </w:p>
    <w:p w:rsidR="00C56079" w:rsidRDefault="00FD62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edu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zhirn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volganet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ru</w:t>
      </w:r>
    </w:p>
    <w:p w:rsidR="00C56079" w:rsidRDefault="00FD62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ОКПО80200184, ОГРН 1073453000796, ИНН/КПП 3407011107/340701001</w:t>
      </w:r>
    </w:p>
    <w:p w:rsidR="00C56079" w:rsidRDefault="00FD62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</w:t>
      </w:r>
    </w:p>
    <w:p w:rsidR="00C56079" w:rsidRDefault="00C560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6079" w:rsidRDefault="00FD626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10.04.2020  № </w:t>
      </w:r>
    </w:p>
    <w:p w:rsidR="00C56079" w:rsidRDefault="00FD62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Руководителю  </w:t>
      </w:r>
    </w:p>
    <w:p w:rsidR="00C56079" w:rsidRDefault="00FD626F" w:rsidP="00D12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образовательного учреждения              </w:t>
      </w:r>
      <w:r w:rsidR="00D120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D12091" w:rsidRPr="00D12091" w:rsidRDefault="00D12091" w:rsidP="00D12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079" w:rsidRDefault="00FD626F" w:rsidP="00FB080E">
      <w:pPr>
        <w:pStyle w:val="Style6"/>
        <w:widowControl/>
        <w:spacing w:before="77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080E">
        <w:rPr>
          <w:sz w:val="28"/>
          <w:szCs w:val="28"/>
        </w:rPr>
        <w:t>с протоколом заседания рабочей группы по организации деятельности всех учреждений социальной сферы и образовательных организаций на территории Волгоградской области в целях обеспечения санитарно-эпидемиологического благополучия при оперативном штабе по реализации мер по предупреждению возникновения и распространения новой короновирусной инфекции, вызванной 2019-</w:t>
      </w:r>
      <w:r w:rsidR="00FB080E">
        <w:rPr>
          <w:sz w:val="28"/>
          <w:szCs w:val="28"/>
          <w:lang w:val="en-US"/>
        </w:rPr>
        <w:t>nCoV</w:t>
      </w:r>
      <w:r w:rsidR="00FB080E">
        <w:rPr>
          <w:sz w:val="28"/>
          <w:szCs w:val="28"/>
        </w:rPr>
        <w:t>, в Волгоградской области от 07 апреля 2020 года № 18, отдел по образованию администрации Жирновского муниицпального района Волгоградской области рекомендует довести до сведения классных рукодителей:</w:t>
      </w:r>
    </w:p>
    <w:p w:rsidR="00FB080E" w:rsidRPr="00FB080E" w:rsidRDefault="00FB080E" w:rsidP="00FB080E">
      <w:pPr>
        <w:pStyle w:val="Style6"/>
        <w:widowControl/>
        <w:spacing w:before="77" w:line="317" w:lineRule="exac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1.1. информацию до родителей (законных представителей) о необходимости обеспечения безопасного нахождения детей дома в период организации дистанционного обучения с целью профилактики травмирования и гибели детей от внешних (неестественных) причин;</w:t>
      </w:r>
    </w:p>
    <w:p w:rsidR="00FB080E" w:rsidRPr="00FB080E" w:rsidRDefault="00FB080E" w:rsidP="00FB080E">
      <w:pPr>
        <w:pStyle w:val="Style6"/>
        <w:widowControl/>
        <w:spacing w:before="77" w:line="317" w:lineRule="exac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1.2. усилить информационно-разъянительную работу педагогов образовательных организаций с родительской общественностью по возникающим вопросам;</w:t>
      </w:r>
    </w:p>
    <w:p w:rsidR="00FB080E" w:rsidRDefault="00FB080E" w:rsidP="00FB080E">
      <w:pPr>
        <w:pStyle w:val="Style6"/>
        <w:widowControl/>
        <w:spacing w:before="77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2.довести до сведения педагогов, использующих для организации дистанциоонного обучения ГИС «Образование ВО», что расширен перечень функциональных возможностей</w:t>
      </w:r>
      <w:r w:rsidRPr="00FB08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ГИС «Образование ВО», в рамках которой для работы педагога с обучающимися имеются следующие инструменты:</w:t>
      </w:r>
    </w:p>
    <w:p w:rsidR="00FB080E" w:rsidRDefault="00FB080E" w:rsidP="00FB080E">
      <w:pPr>
        <w:pStyle w:val="Style6"/>
        <w:widowControl/>
        <w:spacing w:before="77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модуль «Портфолио проектов» в составе ГИС «Образование ВО»;</w:t>
      </w:r>
    </w:p>
    <w:p w:rsidR="00FB080E" w:rsidRDefault="00FB080E" w:rsidP="00FB080E">
      <w:pPr>
        <w:pStyle w:val="Style6"/>
        <w:widowControl/>
        <w:spacing w:before="77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мультимедийные ресурсы ООО «Новый диск»;</w:t>
      </w:r>
    </w:p>
    <w:p w:rsidR="00FB080E" w:rsidRDefault="00FB080E" w:rsidP="00FB080E">
      <w:pPr>
        <w:pStyle w:val="Style6"/>
        <w:widowControl/>
        <w:spacing w:before="77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конструктор уроков «Цифровая школа «Образовариум».</w:t>
      </w:r>
    </w:p>
    <w:p w:rsidR="00FB080E" w:rsidRDefault="00FB080E" w:rsidP="00FB080E">
      <w:pPr>
        <w:pStyle w:val="Style6"/>
        <w:widowControl/>
        <w:spacing w:before="77" w:line="317" w:lineRule="exact"/>
        <w:rPr>
          <w:rFonts w:eastAsia="Times New Roman"/>
          <w:sz w:val="28"/>
          <w:szCs w:val="28"/>
        </w:rPr>
      </w:pPr>
    </w:p>
    <w:p w:rsidR="00FB080E" w:rsidRDefault="00FB080E" w:rsidP="00FB080E">
      <w:pPr>
        <w:pStyle w:val="Style6"/>
        <w:widowControl/>
        <w:spacing w:before="77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Педагогам соблюдать следующие требования:</w:t>
      </w:r>
    </w:p>
    <w:p w:rsidR="00FB080E" w:rsidRDefault="00FB080E" w:rsidP="00FB080E">
      <w:pPr>
        <w:pStyle w:val="Style6"/>
        <w:widowControl/>
        <w:spacing w:before="77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Вход в систему осуществлять придерживась сменности школы;</w:t>
      </w:r>
    </w:p>
    <w:p w:rsidR="00FB080E" w:rsidRDefault="00FB080E" w:rsidP="00FB080E">
      <w:pPr>
        <w:pStyle w:val="Style6"/>
        <w:widowControl/>
        <w:spacing w:before="77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Заранее выдавать домашние задания обучающимся во внеучебное время;</w:t>
      </w:r>
    </w:p>
    <w:p w:rsidR="00FB080E" w:rsidRDefault="00FB080E" w:rsidP="00FB080E">
      <w:pPr>
        <w:pStyle w:val="Style6"/>
        <w:widowControl/>
        <w:spacing w:before="77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довести до сведения педагогов, использующих для организации дистанциоонного обучения ГИС «Образование ВО», информацию о сокращении периода неактивности сессии у обучающихся и учителей – до 5 минут, у родителей – до 2 минут.</w:t>
      </w:r>
    </w:p>
    <w:p w:rsidR="00FB080E" w:rsidRPr="00FB080E" w:rsidRDefault="00FB080E" w:rsidP="00FB080E">
      <w:pPr>
        <w:pStyle w:val="ae"/>
        <w:ind w:firstLine="701"/>
        <w:jc w:val="both"/>
        <w:rPr>
          <w:sz w:val="28"/>
          <w:szCs w:val="28"/>
        </w:rPr>
      </w:pPr>
      <w:r w:rsidRPr="00FB080E">
        <w:rPr>
          <w:sz w:val="28"/>
          <w:szCs w:val="28"/>
        </w:rPr>
        <w:lastRenderedPageBreak/>
        <w:t>В дополнение к методическим рекомендациям об организации об</w:t>
      </w:r>
      <w:r>
        <w:rPr>
          <w:sz w:val="28"/>
          <w:szCs w:val="28"/>
        </w:rPr>
        <w:t xml:space="preserve">разовательной деятельности по дистанциооному обучению </w:t>
      </w:r>
      <w:r w:rsidRPr="00FB080E">
        <w:rPr>
          <w:sz w:val="28"/>
          <w:szCs w:val="28"/>
        </w:rPr>
        <w:t xml:space="preserve">(приказ комитета от 06.04.2020 № 261) и в связи с высокой нагрузкой на "Сетевой город. Образование" ГИС "Образование" </w:t>
      </w:r>
      <w:r w:rsidRPr="00FB080E">
        <w:rPr>
          <w:b/>
          <w:bCs/>
          <w:sz w:val="28"/>
          <w:szCs w:val="28"/>
        </w:rPr>
        <w:t>рекомендуем:</w:t>
      </w:r>
    </w:p>
    <w:p w:rsidR="00FB080E" w:rsidRPr="00FB080E" w:rsidRDefault="00FB080E" w:rsidP="00FB080E">
      <w:pPr>
        <w:pStyle w:val="ae"/>
        <w:jc w:val="both"/>
        <w:rPr>
          <w:sz w:val="28"/>
          <w:szCs w:val="28"/>
        </w:rPr>
      </w:pPr>
      <w:r w:rsidRPr="00FB080E">
        <w:rPr>
          <w:sz w:val="28"/>
          <w:szCs w:val="28"/>
        </w:rPr>
        <w:t xml:space="preserve">1) в разделе "Портфолио проектов" использовать только </w:t>
      </w:r>
      <w:r w:rsidRPr="00FB080E">
        <w:rPr>
          <w:b/>
          <w:bCs/>
          <w:sz w:val="28"/>
          <w:szCs w:val="28"/>
        </w:rPr>
        <w:t xml:space="preserve">Вариант 3 </w:t>
      </w:r>
      <w:r w:rsidRPr="00FB080E">
        <w:rPr>
          <w:sz w:val="28"/>
          <w:szCs w:val="28"/>
        </w:rPr>
        <w:t xml:space="preserve">(учитель создает свой портфолио проектов для каждого класса). Обучающий ролик можно посмотреть по ссылке:  </w:t>
      </w:r>
      <w:hyperlink r:id="rId5" w:history="1">
        <w:r w:rsidRPr="00FB080E">
          <w:rPr>
            <w:rStyle w:val="af"/>
            <w:sz w:val="28"/>
            <w:szCs w:val="28"/>
          </w:rPr>
          <w:t>https://www.youtube.com/channel/UCeSxHCzFwV35FuiEPtNwgjQ</w:t>
        </w:r>
      </w:hyperlink>
    </w:p>
    <w:p w:rsidR="00FB080E" w:rsidRPr="00FB080E" w:rsidRDefault="00FB080E" w:rsidP="00FB080E">
      <w:pPr>
        <w:pStyle w:val="ae"/>
        <w:jc w:val="both"/>
        <w:rPr>
          <w:sz w:val="28"/>
          <w:szCs w:val="28"/>
        </w:rPr>
      </w:pPr>
      <w:r w:rsidRPr="00FB080E">
        <w:rPr>
          <w:sz w:val="28"/>
          <w:szCs w:val="28"/>
        </w:rPr>
        <w:t>2) вес вложений в почте и заданиях ограничить до 4 Мб;</w:t>
      </w:r>
    </w:p>
    <w:p w:rsidR="00FB080E" w:rsidRPr="00FB080E" w:rsidRDefault="00FB080E" w:rsidP="00FB080E">
      <w:pPr>
        <w:pStyle w:val="ae"/>
        <w:jc w:val="both"/>
        <w:rPr>
          <w:sz w:val="28"/>
          <w:szCs w:val="28"/>
        </w:rPr>
      </w:pPr>
      <w:r w:rsidRPr="00FB080E">
        <w:rPr>
          <w:sz w:val="28"/>
          <w:szCs w:val="28"/>
        </w:rPr>
        <w:t>3) вес вложений в портфолио проектов ограничить до 10 Мб;</w:t>
      </w:r>
    </w:p>
    <w:p w:rsidR="00FB080E" w:rsidRPr="00FB080E" w:rsidRDefault="00FB080E" w:rsidP="00FB080E">
      <w:pPr>
        <w:pStyle w:val="ae"/>
        <w:jc w:val="both"/>
        <w:rPr>
          <w:sz w:val="28"/>
          <w:szCs w:val="28"/>
        </w:rPr>
      </w:pPr>
      <w:r w:rsidRPr="00FB080E">
        <w:rPr>
          <w:sz w:val="28"/>
          <w:szCs w:val="28"/>
        </w:rPr>
        <w:t xml:space="preserve">4) размещать файловые вложения (особенно "тяжелые") </w:t>
      </w:r>
      <w:r w:rsidRPr="00FB080E">
        <w:rPr>
          <w:b/>
          <w:bCs/>
          <w:sz w:val="28"/>
          <w:szCs w:val="28"/>
        </w:rPr>
        <w:t>не внутри</w:t>
      </w:r>
      <w:r w:rsidRPr="00FB080E">
        <w:rPr>
          <w:sz w:val="28"/>
          <w:szCs w:val="28"/>
        </w:rPr>
        <w:t xml:space="preserve"> "Сетевого города. Образование", </w:t>
      </w:r>
      <w:r w:rsidRPr="00FB080E">
        <w:rPr>
          <w:b/>
          <w:bCs/>
          <w:sz w:val="28"/>
          <w:szCs w:val="28"/>
        </w:rPr>
        <w:t>а</w:t>
      </w:r>
      <w:r w:rsidRPr="00FB080E">
        <w:rPr>
          <w:sz w:val="28"/>
          <w:szCs w:val="28"/>
        </w:rPr>
        <w:t xml:space="preserve"> </w:t>
      </w:r>
      <w:r w:rsidRPr="00FB080E">
        <w:rPr>
          <w:b/>
          <w:bCs/>
          <w:sz w:val="28"/>
          <w:szCs w:val="28"/>
        </w:rPr>
        <w:t>на внешних файловых хранилищах</w:t>
      </w:r>
      <w:r w:rsidRPr="00FB080E">
        <w:rPr>
          <w:sz w:val="28"/>
          <w:szCs w:val="28"/>
        </w:rPr>
        <w:t xml:space="preserve"> (например,  </w:t>
      </w:r>
      <w:hyperlink r:id="rId6" w:history="1">
        <w:r w:rsidRPr="00FB080E">
          <w:rPr>
            <w:rStyle w:val="af"/>
            <w:sz w:val="28"/>
            <w:szCs w:val="28"/>
          </w:rPr>
          <w:t>https://disk.yandex.ru/</w:t>
        </w:r>
      </w:hyperlink>
      <w:r w:rsidRPr="00FB080E">
        <w:rPr>
          <w:sz w:val="28"/>
          <w:szCs w:val="28"/>
        </w:rPr>
        <w:t xml:space="preserve"> (лимит - 10 Гб), или </w:t>
      </w:r>
      <w:hyperlink r:id="rId7" w:history="1">
        <w:r w:rsidRPr="00FB080E">
          <w:rPr>
            <w:rStyle w:val="af"/>
            <w:sz w:val="28"/>
            <w:szCs w:val="28"/>
          </w:rPr>
          <w:t>https://cloud.mail.ru/</w:t>
        </w:r>
      </w:hyperlink>
      <w:r w:rsidRPr="00FB080E">
        <w:rPr>
          <w:sz w:val="28"/>
          <w:szCs w:val="28"/>
        </w:rPr>
        <w:t xml:space="preserve"> (лимит - 8 Гб). Таким образом, в почте и в заданиях (в портфолио проектов), размещаемых в "Сетевом городе. Образование", можно выложить  ссылку на файл, сохранённый на внешнем хранилище.</w:t>
      </w:r>
    </w:p>
    <w:p w:rsidR="00FB080E" w:rsidRPr="00FB080E" w:rsidRDefault="00FB080E" w:rsidP="00FB080E">
      <w:pPr>
        <w:pStyle w:val="ae"/>
        <w:ind w:firstLine="708"/>
        <w:jc w:val="both"/>
        <w:rPr>
          <w:sz w:val="28"/>
          <w:szCs w:val="28"/>
        </w:rPr>
      </w:pPr>
      <w:r w:rsidRPr="00FB080E">
        <w:rPr>
          <w:b/>
          <w:bCs/>
          <w:sz w:val="28"/>
          <w:szCs w:val="28"/>
        </w:rPr>
        <w:t>Перечисленные выше меры позволят обеспечить стабильную работу ГИС "Образование".</w:t>
      </w:r>
    </w:p>
    <w:p w:rsidR="00FB080E" w:rsidRDefault="00FB080E" w:rsidP="00FB080E">
      <w:pPr>
        <w:pStyle w:val="Style6"/>
        <w:widowControl/>
        <w:spacing w:before="77" w:line="317" w:lineRule="exact"/>
        <w:rPr>
          <w:rFonts w:eastAsia="Times New Roman"/>
          <w:sz w:val="28"/>
          <w:szCs w:val="28"/>
        </w:rPr>
      </w:pPr>
    </w:p>
    <w:p w:rsidR="00FB080E" w:rsidRDefault="00FB080E" w:rsidP="00FB080E">
      <w:pPr>
        <w:pStyle w:val="Style6"/>
        <w:widowControl/>
        <w:spacing w:before="77" w:line="317" w:lineRule="exact"/>
        <w:rPr>
          <w:rFonts w:eastAsia="Times New Roman"/>
          <w:sz w:val="28"/>
          <w:szCs w:val="28"/>
        </w:rPr>
      </w:pPr>
    </w:p>
    <w:p w:rsidR="00FB080E" w:rsidRPr="00FB080E" w:rsidRDefault="00FB080E" w:rsidP="00FB080E">
      <w:pPr>
        <w:pStyle w:val="Style6"/>
        <w:widowControl/>
        <w:spacing w:before="77" w:line="317" w:lineRule="exact"/>
        <w:rPr>
          <w:rFonts w:eastAsia="Times New Roman"/>
          <w:sz w:val="28"/>
          <w:szCs w:val="28"/>
        </w:rPr>
      </w:pPr>
    </w:p>
    <w:p w:rsidR="00C56079" w:rsidRDefault="00C560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079" w:rsidRDefault="00FD62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по образованию                                      О. В. Олейникова           </w:t>
      </w:r>
    </w:p>
    <w:p w:rsidR="00C56079" w:rsidRDefault="00C560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079" w:rsidRDefault="00C56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6079" w:rsidRDefault="00C56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6079" w:rsidRDefault="00C56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080E" w:rsidRDefault="00FB08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6079" w:rsidRDefault="00FD62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Т.Ф. Жирнова, 5-32-55</w:t>
      </w:r>
    </w:p>
    <w:p w:rsidR="00C56079" w:rsidRDefault="00C56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6079" w:rsidRDefault="00C56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6079" w:rsidRDefault="00C56079">
      <w:pPr>
        <w:spacing w:after="0" w:line="240" w:lineRule="auto"/>
        <w:jc w:val="both"/>
      </w:pPr>
    </w:p>
    <w:sectPr w:rsidR="00C56079" w:rsidSect="00C56079">
      <w:pgSz w:w="11906" w:h="16838"/>
      <w:pgMar w:top="568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0A9"/>
    <w:multiLevelType w:val="hybridMultilevel"/>
    <w:tmpl w:val="7CFAE208"/>
    <w:lvl w:ilvl="0" w:tplc="A3FC84C2">
      <w:start w:val="2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239424C8"/>
    <w:multiLevelType w:val="hybridMultilevel"/>
    <w:tmpl w:val="9A88BF24"/>
    <w:lvl w:ilvl="0" w:tplc="53C66A6E">
      <w:start w:val="2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2CB27436"/>
    <w:multiLevelType w:val="hybridMultilevel"/>
    <w:tmpl w:val="21B0D43A"/>
    <w:lvl w:ilvl="0" w:tplc="3A2C0E7C">
      <w:start w:val="1"/>
      <w:numFmt w:val="decimal"/>
      <w:lvlText w:val="%1."/>
      <w:lvlJc w:val="left"/>
      <w:pPr>
        <w:ind w:left="106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52ED1CBA"/>
    <w:multiLevelType w:val="hybridMultilevel"/>
    <w:tmpl w:val="A104A170"/>
    <w:lvl w:ilvl="0" w:tplc="CA18B7CC">
      <w:start w:val="2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>
    <w:nsid w:val="6EE76403"/>
    <w:multiLevelType w:val="hybridMultilevel"/>
    <w:tmpl w:val="19A05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079"/>
    <w:rsid w:val="0027403C"/>
    <w:rsid w:val="0033432C"/>
    <w:rsid w:val="003E78E1"/>
    <w:rsid w:val="00B73990"/>
    <w:rsid w:val="00BB6BEC"/>
    <w:rsid w:val="00C56079"/>
    <w:rsid w:val="00C63620"/>
    <w:rsid w:val="00D12091"/>
    <w:rsid w:val="00FB080E"/>
    <w:rsid w:val="00FC4C15"/>
    <w:rsid w:val="00FC5E69"/>
    <w:rsid w:val="00FD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EA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557EA"/>
    <w:rPr>
      <w:color w:val="0000FF"/>
      <w:u w:val="single"/>
    </w:rPr>
  </w:style>
  <w:style w:type="character" w:customStyle="1" w:styleId="FontStyle12">
    <w:name w:val="Font Style12"/>
    <w:basedOn w:val="a0"/>
    <w:uiPriority w:val="99"/>
    <w:qFormat/>
    <w:rsid w:val="003655D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">
    <w:name w:val="Font Style11"/>
    <w:basedOn w:val="a0"/>
    <w:uiPriority w:val="99"/>
    <w:qFormat/>
    <w:rsid w:val="00334DA4"/>
    <w:rPr>
      <w:rFonts w:ascii="Times New Roman" w:hAnsi="Times New Roman" w:cs="Times New Roman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EF430B"/>
    <w:rPr>
      <w:rFonts w:ascii="Tahoma" w:eastAsia="Calibri" w:hAnsi="Tahoma" w:cs="Tahoma"/>
      <w:sz w:val="16"/>
      <w:szCs w:val="16"/>
    </w:rPr>
  </w:style>
  <w:style w:type="character" w:customStyle="1" w:styleId="a4">
    <w:name w:val="Посещённая гиперссылка"/>
    <w:rsid w:val="00C56079"/>
    <w:rPr>
      <w:color w:val="800080"/>
      <w:u w:val="single"/>
    </w:rPr>
  </w:style>
  <w:style w:type="paragraph" w:customStyle="1" w:styleId="a5">
    <w:name w:val="Заголовок"/>
    <w:basedOn w:val="a"/>
    <w:next w:val="a6"/>
    <w:qFormat/>
    <w:rsid w:val="00C560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56079"/>
    <w:pPr>
      <w:spacing w:after="140"/>
    </w:pPr>
  </w:style>
  <w:style w:type="paragraph" w:styleId="a7">
    <w:name w:val="List"/>
    <w:basedOn w:val="a6"/>
    <w:rsid w:val="00C56079"/>
    <w:rPr>
      <w:rFonts w:cs="Mangal"/>
    </w:rPr>
  </w:style>
  <w:style w:type="paragraph" w:customStyle="1" w:styleId="Caption">
    <w:name w:val="Caption"/>
    <w:basedOn w:val="a"/>
    <w:qFormat/>
    <w:rsid w:val="00C560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56079"/>
    <w:pPr>
      <w:suppressLineNumbers/>
    </w:pPr>
    <w:rPr>
      <w:rFonts w:cs="Mangal"/>
    </w:rPr>
  </w:style>
  <w:style w:type="paragraph" w:customStyle="1" w:styleId="Style6">
    <w:name w:val="Style6"/>
    <w:basedOn w:val="a"/>
    <w:uiPriority w:val="99"/>
    <w:qFormat/>
    <w:rsid w:val="003655D8"/>
    <w:pPr>
      <w:widowControl w:val="0"/>
      <w:spacing w:after="0" w:line="326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3655D8"/>
    <w:pPr>
      <w:widowControl w:val="0"/>
      <w:spacing w:after="0" w:line="24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9">
    <w:name w:val="No Spacing"/>
    <w:qFormat/>
    <w:rsid w:val="00C5607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uiPriority w:val="99"/>
    <w:qFormat/>
    <w:rsid w:val="00334DA4"/>
    <w:pPr>
      <w:widowControl w:val="0"/>
      <w:spacing w:after="0" w:line="324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334DA4"/>
    <w:pPr>
      <w:widowControl w:val="0"/>
      <w:spacing w:after="0" w:line="324" w:lineRule="exact"/>
      <w:ind w:firstLine="51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F43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C56079"/>
    <w:pPr>
      <w:spacing w:after="0"/>
      <w:ind w:left="720"/>
      <w:contextualSpacing/>
    </w:pPr>
    <w:rPr>
      <w:szCs w:val="28"/>
    </w:rPr>
  </w:style>
  <w:style w:type="paragraph" w:customStyle="1" w:styleId="Style5">
    <w:name w:val="Style5"/>
    <w:basedOn w:val="a"/>
    <w:uiPriority w:val="99"/>
    <w:qFormat/>
    <w:rsid w:val="0043062F"/>
    <w:pPr>
      <w:widowControl w:val="0"/>
      <w:spacing w:after="0" w:line="324" w:lineRule="exact"/>
      <w:ind w:firstLine="292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C56079"/>
    <w:pPr>
      <w:suppressLineNumbers/>
    </w:pPr>
  </w:style>
  <w:style w:type="table" w:styleId="ad">
    <w:name w:val="Table Grid"/>
    <w:basedOn w:val="a1"/>
    <w:uiPriority w:val="59"/>
    <w:rsid w:val="00D12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FB0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B0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" TargetMode="External"/><Relationship Id="rId5" Type="http://schemas.openxmlformats.org/officeDocument/2006/relationships/hyperlink" Target="https://www.youtube.com/channel/UCeSxHCzFwV35FuiEPtNwgj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568</Words>
  <Characters>3242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dc:description/>
  <cp:lastModifiedBy>user</cp:lastModifiedBy>
  <cp:revision>68</cp:revision>
  <cp:lastPrinted>2020-04-02T08:13:00Z</cp:lastPrinted>
  <dcterms:created xsi:type="dcterms:W3CDTF">2015-04-01T11:18:00Z</dcterms:created>
  <dcterms:modified xsi:type="dcterms:W3CDTF">2020-04-10T15:09:00Z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