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E7" w:rsidRPr="00F603B1" w:rsidRDefault="004D10E7" w:rsidP="00AC218B">
      <w:pPr>
        <w:shd w:val="clear" w:color="auto" w:fill="FFFFFF"/>
        <w:spacing w:before="94" w:after="219" w:line="343" w:lineRule="atLeast"/>
        <w:rPr>
          <w:rFonts w:ascii="Times New Roman" w:eastAsia="Times New Roman" w:hAnsi="Times New Roman" w:cs="Times New Roman"/>
          <w:color w:val="000000"/>
          <w:sz w:val="24"/>
          <w:szCs w:val="24"/>
        </w:rPr>
      </w:pPr>
      <w:r w:rsidRPr="00F603B1">
        <w:rPr>
          <w:rFonts w:ascii="Times New Roman" w:eastAsia="Times New Roman" w:hAnsi="Times New Roman" w:cs="Times New Roman"/>
          <w:color w:val="000000"/>
          <w:sz w:val="24"/>
          <w:szCs w:val="24"/>
        </w:rPr>
        <w:t xml:space="preserve">1 сентября 2023г состоялось радостное событие – в нашей школе открылся Центр «Точка роста» в рамках Марафона открытия федеральной сети Центров образования естественно </w:t>
      </w:r>
      <w:proofErr w:type="gramStart"/>
      <w:r w:rsidRPr="00F603B1">
        <w:rPr>
          <w:rFonts w:ascii="Times New Roman" w:eastAsia="Times New Roman" w:hAnsi="Times New Roman" w:cs="Times New Roman"/>
          <w:color w:val="000000"/>
          <w:sz w:val="24"/>
          <w:szCs w:val="24"/>
        </w:rPr>
        <w:t>–н</w:t>
      </w:r>
      <w:proofErr w:type="gramEnd"/>
      <w:r w:rsidRPr="00F603B1">
        <w:rPr>
          <w:rFonts w:ascii="Times New Roman" w:eastAsia="Times New Roman" w:hAnsi="Times New Roman" w:cs="Times New Roman"/>
          <w:color w:val="000000"/>
          <w:sz w:val="24"/>
          <w:szCs w:val="24"/>
        </w:rPr>
        <w:t>аучной и технологической направленностей «Точка роста», которые были созданы в 2023 году в рамках реализации федерального проекта «Современная школа» национального проекта «Образование». У нас появилась Точка роста – площадка творчества, изобретательства и сотрудничества. </w:t>
      </w:r>
    </w:p>
    <w:p w:rsidR="004D10E7" w:rsidRPr="00F603B1" w:rsidRDefault="004D10E7" w:rsidP="004D10E7">
      <w:pPr>
        <w:pStyle w:val="ConsPlusNonformat"/>
        <w:jc w:val="both"/>
        <w:rPr>
          <w:rFonts w:ascii="Times New Roman" w:hAnsi="Times New Roman" w:cs="Times New Roman"/>
          <w:b/>
          <w:sz w:val="24"/>
          <w:szCs w:val="24"/>
        </w:rPr>
      </w:pPr>
      <w:r w:rsidRPr="00F603B1">
        <w:rPr>
          <w:rFonts w:ascii="Times New Roman" w:hAnsi="Times New Roman" w:cs="Times New Roman"/>
          <w:color w:val="000000"/>
          <w:sz w:val="24"/>
          <w:szCs w:val="24"/>
        </w:rPr>
        <w:t xml:space="preserve">В церемонии открытия приняли участие: </w:t>
      </w:r>
      <w:proofErr w:type="spellStart"/>
      <w:r w:rsidR="00AC218B" w:rsidRPr="00F603B1">
        <w:rPr>
          <w:rFonts w:ascii="Times New Roman" w:hAnsi="Times New Roman" w:cs="Times New Roman"/>
          <w:b/>
          <w:color w:val="000000"/>
          <w:sz w:val="24"/>
          <w:szCs w:val="24"/>
        </w:rPr>
        <w:t>Дулимов</w:t>
      </w:r>
      <w:proofErr w:type="spellEnd"/>
      <w:r w:rsidR="00AC218B" w:rsidRPr="00F603B1">
        <w:rPr>
          <w:rFonts w:ascii="Times New Roman" w:hAnsi="Times New Roman" w:cs="Times New Roman"/>
          <w:b/>
          <w:color w:val="000000"/>
          <w:sz w:val="24"/>
          <w:szCs w:val="24"/>
        </w:rPr>
        <w:t xml:space="preserve"> </w:t>
      </w:r>
      <w:proofErr w:type="spellStart"/>
      <w:r w:rsidR="00AC218B" w:rsidRPr="00F603B1">
        <w:rPr>
          <w:rFonts w:ascii="Times New Roman" w:hAnsi="Times New Roman" w:cs="Times New Roman"/>
          <w:b/>
          <w:color w:val="000000"/>
          <w:sz w:val="24"/>
          <w:szCs w:val="24"/>
        </w:rPr>
        <w:t>Димитрий</w:t>
      </w:r>
      <w:proofErr w:type="spellEnd"/>
      <w:r w:rsidR="00AC218B" w:rsidRPr="00F603B1">
        <w:rPr>
          <w:rFonts w:ascii="Times New Roman" w:hAnsi="Times New Roman" w:cs="Times New Roman"/>
          <w:b/>
          <w:color w:val="000000"/>
          <w:sz w:val="24"/>
          <w:szCs w:val="24"/>
        </w:rPr>
        <w:t xml:space="preserve"> Михайлович</w:t>
      </w:r>
      <w:r w:rsidR="00AC218B" w:rsidRPr="00F603B1">
        <w:rPr>
          <w:rFonts w:ascii="Times New Roman" w:hAnsi="Times New Roman" w:cs="Times New Roman"/>
          <w:color w:val="000000"/>
          <w:sz w:val="24"/>
          <w:szCs w:val="24"/>
        </w:rPr>
        <w:t>, глава</w:t>
      </w:r>
      <w:r w:rsidRPr="00F603B1">
        <w:rPr>
          <w:rFonts w:ascii="Times New Roman" w:hAnsi="Times New Roman" w:cs="Times New Roman"/>
          <w:color w:val="000000"/>
          <w:sz w:val="24"/>
          <w:szCs w:val="24"/>
        </w:rPr>
        <w:t xml:space="preserve"> </w:t>
      </w:r>
      <w:proofErr w:type="spellStart"/>
      <w:r w:rsidRPr="00F603B1">
        <w:rPr>
          <w:rFonts w:ascii="Times New Roman" w:hAnsi="Times New Roman" w:cs="Times New Roman"/>
          <w:color w:val="000000"/>
          <w:sz w:val="24"/>
          <w:szCs w:val="24"/>
        </w:rPr>
        <w:t>Кленовского</w:t>
      </w:r>
      <w:proofErr w:type="spellEnd"/>
      <w:r w:rsidRPr="00F603B1">
        <w:rPr>
          <w:rFonts w:ascii="Times New Roman" w:hAnsi="Times New Roman" w:cs="Times New Roman"/>
          <w:color w:val="000000"/>
          <w:sz w:val="24"/>
          <w:szCs w:val="24"/>
        </w:rPr>
        <w:t xml:space="preserve"> сельского поселения, </w:t>
      </w:r>
      <w:r w:rsidRPr="00F603B1">
        <w:rPr>
          <w:rFonts w:ascii="Times New Roman" w:hAnsi="Times New Roman" w:cs="Times New Roman"/>
          <w:b/>
          <w:sz w:val="24"/>
          <w:szCs w:val="24"/>
        </w:rPr>
        <w:t>Погребной Андрей Иванович</w:t>
      </w:r>
      <w:r w:rsidRPr="00F603B1">
        <w:rPr>
          <w:rFonts w:ascii="Times New Roman" w:hAnsi="Times New Roman" w:cs="Times New Roman"/>
          <w:sz w:val="24"/>
          <w:szCs w:val="24"/>
        </w:rPr>
        <w:t xml:space="preserve"> - консультант отдела по образованию администрации </w:t>
      </w:r>
      <w:proofErr w:type="spellStart"/>
      <w:r w:rsidRPr="00F603B1">
        <w:rPr>
          <w:rFonts w:ascii="Times New Roman" w:hAnsi="Times New Roman" w:cs="Times New Roman"/>
          <w:sz w:val="24"/>
          <w:szCs w:val="24"/>
        </w:rPr>
        <w:t>Жирновского</w:t>
      </w:r>
      <w:proofErr w:type="spellEnd"/>
      <w:r w:rsidRPr="00F603B1">
        <w:rPr>
          <w:rFonts w:ascii="Times New Roman" w:hAnsi="Times New Roman" w:cs="Times New Roman"/>
          <w:sz w:val="24"/>
          <w:szCs w:val="24"/>
        </w:rPr>
        <w:t xml:space="preserve"> муниципального района</w:t>
      </w:r>
      <w:r w:rsidRPr="00F603B1">
        <w:rPr>
          <w:rFonts w:ascii="Times New Roman" w:hAnsi="Times New Roman" w:cs="Times New Roman"/>
          <w:b/>
          <w:sz w:val="24"/>
          <w:szCs w:val="24"/>
        </w:rPr>
        <w:t>;</w:t>
      </w:r>
    </w:p>
    <w:p w:rsidR="004D10E7" w:rsidRPr="00F603B1" w:rsidRDefault="004D10E7" w:rsidP="004D10E7">
      <w:pPr>
        <w:shd w:val="clear" w:color="auto" w:fill="FFFFFF"/>
        <w:spacing w:after="219" w:line="240" w:lineRule="auto"/>
        <w:rPr>
          <w:rFonts w:ascii="Times New Roman" w:eastAsia="Times New Roman" w:hAnsi="Times New Roman" w:cs="Times New Roman"/>
          <w:color w:val="000000"/>
          <w:sz w:val="24"/>
          <w:szCs w:val="24"/>
        </w:rPr>
      </w:pPr>
      <w:proofErr w:type="spellStart"/>
      <w:r w:rsidRPr="00F603B1">
        <w:rPr>
          <w:rFonts w:ascii="Times New Roman" w:eastAsia="Times New Roman" w:hAnsi="Times New Roman" w:cs="Times New Roman"/>
          <w:b/>
          <w:color w:val="000000"/>
          <w:sz w:val="24"/>
          <w:szCs w:val="24"/>
        </w:rPr>
        <w:t>Проводина</w:t>
      </w:r>
      <w:proofErr w:type="spellEnd"/>
      <w:r w:rsidRPr="00F603B1">
        <w:rPr>
          <w:rFonts w:ascii="Times New Roman" w:eastAsia="Times New Roman" w:hAnsi="Times New Roman" w:cs="Times New Roman"/>
          <w:b/>
          <w:color w:val="000000"/>
          <w:sz w:val="24"/>
          <w:szCs w:val="24"/>
        </w:rPr>
        <w:t xml:space="preserve"> Ирина Владимировна</w:t>
      </w:r>
      <w:r w:rsidRPr="00F603B1">
        <w:rPr>
          <w:rFonts w:ascii="Times New Roman" w:eastAsia="Times New Roman" w:hAnsi="Times New Roman" w:cs="Times New Roman"/>
          <w:color w:val="000000"/>
          <w:sz w:val="24"/>
          <w:szCs w:val="24"/>
        </w:rPr>
        <w:t xml:space="preserve"> –  директор школы, обучающиеся и педагоги школы.</w:t>
      </w:r>
    </w:p>
    <w:p w:rsidR="004D10E7" w:rsidRPr="00F603B1" w:rsidRDefault="004D10E7" w:rsidP="004D10E7">
      <w:pPr>
        <w:shd w:val="clear" w:color="auto" w:fill="FFFFFF"/>
        <w:spacing w:before="94" w:after="219" w:line="240" w:lineRule="auto"/>
        <w:contextualSpacing/>
        <w:rPr>
          <w:rFonts w:ascii="Times New Roman" w:eastAsia="Times New Roman" w:hAnsi="Times New Roman" w:cs="Times New Roman"/>
          <w:color w:val="000000"/>
          <w:sz w:val="24"/>
          <w:szCs w:val="24"/>
        </w:rPr>
      </w:pPr>
      <w:proofErr w:type="gramStart"/>
      <w:r w:rsidRPr="00F603B1">
        <w:rPr>
          <w:rFonts w:ascii="Times New Roman" w:eastAsia="Times New Roman" w:hAnsi="Times New Roman" w:cs="Times New Roman"/>
          <w:color w:val="000000"/>
          <w:sz w:val="24"/>
          <w:szCs w:val="24"/>
        </w:rPr>
        <w:t>В своем выступлении   директор МКОУ «</w:t>
      </w:r>
      <w:proofErr w:type="spellStart"/>
      <w:r w:rsidRPr="00F603B1">
        <w:rPr>
          <w:rFonts w:ascii="Times New Roman" w:eastAsia="Times New Roman" w:hAnsi="Times New Roman" w:cs="Times New Roman"/>
          <w:color w:val="000000"/>
          <w:sz w:val="24"/>
          <w:szCs w:val="24"/>
        </w:rPr>
        <w:t>Кленорвская</w:t>
      </w:r>
      <w:proofErr w:type="spellEnd"/>
      <w:r w:rsidRPr="00F603B1">
        <w:rPr>
          <w:rFonts w:ascii="Times New Roman" w:eastAsia="Times New Roman" w:hAnsi="Times New Roman" w:cs="Times New Roman"/>
          <w:color w:val="000000"/>
          <w:sz w:val="24"/>
          <w:szCs w:val="24"/>
        </w:rPr>
        <w:t xml:space="preserve"> СЩ» отметила, что работа Центра образования </w:t>
      </w:r>
      <w:proofErr w:type="spellStart"/>
      <w:r w:rsidRPr="00F603B1">
        <w:rPr>
          <w:rFonts w:ascii="Times New Roman" w:eastAsia="Times New Roman" w:hAnsi="Times New Roman" w:cs="Times New Roman"/>
          <w:color w:val="000000"/>
          <w:sz w:val="24"/>
          <w:szCs w:val="24"/>
        </w:rPr>
        <w:t>естественно-научной</w:t>
      </w:r>
      <w:proofErr w:type="spellEnd"/>
      <w:r w:rsidRPr="00F603B1">
        <w:rPr>
          <w:rFonts w:ascii="Times New Roman" w:eastAsia="Times New Roman" w:hAnsi="Times New Roman" w:cs="Times New Roman"/>
          <w:color w:val="000000"/>
          <w:sz w:val="24"/>
          <w:szCs w:val="24"/>
        </w:rPr>
        <w:t xml:space="preserve"> и технологической направленностей «Точка роста» важна, так как основной ее целью является совершенствование условий для повышения качества образования, расширения возможностей обучающихся сельской школы в освоении учебных предметов — химия, биология, физика, программ дополнительного образования, курсов внеурочной деятельности.</w:t>
      </w:r>
      <w:proofErr w:type="gramEnd"/>
      <w:r w:rsidRPr="00F603B1">
        <w:rPr>
          <w:rFonts w:ascii="Times New Roman" w:eastAsia="Times New Roman" w:hAnsi="Times New Roman" w:cs="Times New Roman"/>
          <w:color w:val="000000"/>
          <w:sz w:val="24"/>
          <w:szCs w:val="24"/>
        </w:rPr>
        <w:br/>
        <w:t xml:space="preserve">Центр состоит из двух </w:t>
      </w:r>
      <w:proofErr w:type="gramStart"/>
      <w:r w:rsidRPr="00F603B1">
        <w:rPr>
          <w:rFonts w:ascii="Times New Roman" w:eastAsia="Times New Roman" w:hAnsi="Times New Roman" w:cs="Times New Roman"/>
          <w:color w:val="000000"/>
          <w:sz w:val="24"/>
          <w:szCs w:val="24"/>
        </w:rPr>
        <w:t>кабинетов</w:t>
      </w:r>
      <w:proofErr w:type="gramEnd"/>
      <w:r w:rsidRPr="00F603B1">
        <w:rPr>
          <w:rFonts w:ascii="Times New Roman" w:eastAsia="Times New Roman" w:hAnsi="Times New Roman" w:cs="Times New Roman"/>
          <w:color w:val="000000"/>
          <w:sz w:val="24"/>
          <w:szCs w:val="24"/>
        </w:rPr>
        <w:t xml:space="preserve"> в которых планируется реализация не только общеобразовательных программ по предметам « Физика», « Химия», «Биология» с обновленным содержанием и материально-технической базой, но и программ внеурочной деятельности, дополнительного образования, проектной и исследовательской деятельности. Кабинеты оборудованы под школьную и внеклассную (проектную) деятельность. В работу «Точек роста» включаются инициативные педагоги, которые прошли дистанционное обучение и сумеют поддержать у детей интерес к учебе и научно-техническому творчеству. Благодаря такому центру обучающиеся нашей школы смогут всесторонне развиваться, открывая для себя новые возможности.</w:t>
      </w:r>
    </w:p>
    <w:p w:rsidR="004D10E7" w:rsidRPr="00F603B1" w:rsidRDefault="004D10E7" w:rsidP="004D10E7">
      <w:pPr>
        <w:pStyle w:val="ConsPlusNonformat"/>
        <w:contextualSpacing/>
        <w:jc w:val="both"/>
        <w:rPr>
          <w:rFonts w:ascii="Times New Roman" w:hAnsi="Times New Roman" w:cs="Times New Roman"/>
          <w:b/>
          <w:sz w:val="24"/>
          <w:szCs w:val="24"/>
        </w:rPr>
      </w:pPr>
      <w:r w:rsidRPr="00F603B1">
        <w:rPr>
          <w:rFonts w:ascii="Times New Roman" w:hAnsi="Times New Roman" w:cs="Times New Roman"/>
          <w:color w:val="000000"/>
          <w:sz w:val="24"/>
          <w:szCs w:val="24"/>
        </w:rPr>
        <w:t>Почетное право перерезать праздничную ленту и открыть Центр «Точка роста» было предоста</w:t>
      </w:r>
      <w:r w:rsidR="00AC218B" w:rsidRPr="00F603B1">
        <w:rPr>
          <w:rFonts w:ascii="Times New Roman" w:hAnsi="Times New Roman" w:cs="Times New Roman"/>
          <w:color w:val="000000"/>
          <w:sz w:val="24"/>
          <w:szCs w:val="24"/>
        </w:rPr>
        <w:t xml:space="preserve">влено </w:t>
      </w:r>
      <w:r w:rsidRPr="00F603B1">
        <w:rPr>
          <w:rFonts w:ascii="Times New Roman" w:hAnsi="Times New Roman" w:cs="Times New Roman"/>
          <w:color w:val="000000"/>
          <w:sz w:val="24"/>
          <w:szCs w:val="24"/>
        </w:rPr>
        <w:t xml:space="preserve"> </w:t>
      </w:r>
      <w:r w:rsidRPr="00F603B1">
        <w:rPr>
          <w:rFonts w:ascii="Times New Roman" w:hAnsi="Times New Roman" w:cs="Times New Roman"/>
          <w:b/>
          <w:sz w:val="24"/>
          <w:szCs w:val="24"/>
        </w:rPr>
        <w:t>Погребному Андрею Ивановичу</w:t>
      </w:r>
      <w:r w:rsidRPr="00F603B1">
        <w:rPr>
          <w:rFonts w:ascii="Times New Roman" w:hAnsi="Times New Roman" w:cs="Times New Roman"/>
          <w:sz w:val="24"/>
          <w:szCs w:val="24"/>
        </w:rPr>
        <w:t xml:space="preserve"> - консультанту отдела по образованию администрации </w:t>
      </w:r>
      <w:proofErr w:type="spellStart"/>
      <w:r w:rsidRPr="00F603B1">
        <w:rPr>
          <w:rFonts w:ascii="Times New Roman" w:hAnsi="Times New Roman" w:cs="Times New Roman"/>
          <w:sz w:val="24"/>
          <w:szCs w:val="24"/>
        </w:rPr>
        <w:t>Жирновского</w:t>
      </w:r>
      <w:proofErr w:type="spellEnd"/>
      <w:r w:rsidRPr="00F603B1">
        <w:rPr>
          <w:rFonts w:ascii="Times New Roman" w:hAnsi="Times New Roman" w:cs="Times New Roman"/>
          <w:sz w:val="24"/>
          <w:szCs w:val="24"/>
        </w:rPr>
        <w:t xml:space="preserve"> муниципального района</w:t>
      </w:r>
      <w:r w:rsidRPr="00F603B1">
        <w:rPr>
          <w:rFonts w:ascii="Times New Roman" w:hAnsi="Times New Roman" w:cs="Times New Roman"/>
          <w:b/>
          <w:sz w:val="24"/>
          <w:szCs w:val="24"/>
        </w:rPr>
        <w:t xml:space="preserve"> </w:t>
      </w:r>
      <w:r w:rsidRPr="00F603B1">
        <w:rPr>
          <w:rFonts w:ascii="Times New Roman" w:hAnsi="Times New Roman" w:cs="Times New Roman"/>
          <w:color w:val="000000"/>
          <w:sz w:val="24"/>
          <w:szCs w:val="24"/>
        </w:rPr>
        <w:t xml:space="preserve">и </w:t>
      </w:r>
      <w:proofErr w:type="spellStart"/>
      <w:r w:rsidR="00AC218B" w:rsidRPr="00F603B1">
        <w:rPr>
          <w:rFonts w:ascii="Times New Roman" w:hAnsi="Times New Roman" w:cs="Times New Roman"/>
          <w:b/>
          <w:color w:val="000000"/>
          <w:sz w:val="24"/>
          <w:szCs w:val="24"/>
        </w:rPr>
        <w:t>Проводиной</w:t>
      </w:r>
      <w:proofErr w:type="spellEnd"/>
      <w:r w:rsidR="00AC218B" w:rsidRPr="00F603B1">
        <w:rPr>
          <w:rFonts w:ascii="Times New Roman" w:hAnsi="Times New Roman" w:cs="Times New Roman"/>
          <w:b/>
          <w:color w:val="000000"/>
          <w:sz w:val="24"/>
          <w:szCs w:val="24"/>
        </w:rPr>
        <w:t xml:space="preserve"> Ирине</w:t>
      </w:r>
      <w:r w:rsidR="00AC218B" w:rsidRPr="00F603B1">
        <w:rPr>
          <w:rFonts w:ascii="Times New Roman" w:hAnsi="Times New Roman" w:cs="Times New Roman"/>
          <w:color w:val="000000"/>
          <w:sz w:val="24"/>
          <w:szCs w:val="24"/>
        </w:rPr>
        <w:t xml:space="preserve"> </w:t>
      </w:r>
      <w:r w:rsidR="00AC218B" w:rsidRPr="00F603B1">
        <w:rPr>
          <w:rFonts w:ascii="Times New Roman" w:hAnsi="Times New Roman" w:cs="Times New Roman"/>
          <w:b/>
          <w:color w:val="000000"/>
          <w:sz w:val="24"/>
          <w:szCs w:val="24"/>
        </w:rPr>
        <w:t>Владимировне</w:t>
      </w:r>
      <w:r w:rsidR="00AC218B" w:rsidRPr="00F603B1">
        <w:rPr>
          <w:rFonts w:ascii="Times New Roman" w:hAnsi="Times New Roman" w:cs="Times New Roman"/>
          <w:color w:val="000000"/>
          <w:sz w:val="24"/>
          <w:szCs w:val="24"/>
        </w:rPr>
        <w:t>, директору МКОУ «</w:t>
      </w:r>
      <w:proofErr w:type="spellStart"/>
      <w:r w:rsidR="00AC218B" w:rsidRPr="00F603B1">
        <w:rPr>
          <w:rFonts w:ascii="Times New Roman" w:hAnsi="Times New Roman" w:cs="Times New Roman"/>
          <w:color w:val="000000"/>
          <w:sz w:val="24"/>
          <w:szCs w:val="24"/>
        </w:rPr>
        <w:t>Кленовская</w:t>
      </w:r>
      <w:proofErr w:type="spellEnd"/>
      <w:r w:rsidR="00AC218B" w:rsidRPr="00F603B1">
        <w:rPr>
          <w:rFonts w:ascii="Times New Roman" w:hAnsi="Times New Roman" w:cs="Times New Roman"/>
          <w:color w:val="000000"/>
          <w:sz w:val="24"/>
          <w:szCs w:val="24"/>
        </w:rPr>
        <w:t xml:space="preserve"> СШ»</w:t>
      </w:r>
    </w:p>
    <w:p w:rsidR="004D10E7" w:rsidRPr="00F603B1" w:rsidRDefault="004D10E7" w:rsidP="004D10E7">
      <w:pPr>
        <w:shd w:val="clear" w:color="auto" w:fill="FFFFFF"/>
        <w:spacing w:before="94" w:after="219" w:line="240" w:lineRule="auto"/>
        <w:contextualSpacing/>
        <w:rPr>
          <w:rFonts w:ascii="Times New Roman" w:eastAsia="Times New Roman" w:hAnsi="Times New Roman" w:cs="Times New Roman"/>
          <w:color w:val="000000"/>
          <w:sz w:val="24"/>
          <w:szCs w:val="24"/>
        </w:rPr>
      </w:pPr>
      <w:r w:rsidRPr="00F603B1">
        <w:rPr>
          <w:rFonts w:ascii="Times New Roman" w:eastAsia="Times New Roman" w:hAnsi="Times New Roman" w:cs="Times New Roman"/>
          <w:color w:val="000000"/>
          <w:sz w:val="24"/>
          <w:szCs w:val="24"/>
        </w:rPr>
        <w:t>После торжественной процедуры открытия руководитель Центра «Точка роста», советник директора</w:t>
      </w:r>
      <w:r w:rsidR="00F603B1">
        <w:rPr>
          <w:rFonts w:ascii="Times New Roman" w:eastAsia="Times New Roman" w:hAnsi="Times New Roman" w:cs="Times New Roman"/>
          <w:color w:val="000000"/>
          <w:sz w:val="24"/>
          <w:szCs w:val="24"/>
        </w:rPr>
        <w:t xml:space="preserve">, </w:t>
      </w:r>
      <w:r w:rsidRPr="00F603B1">
        <w:rPr>
          <w:rFonts w:ascii="Times New Roman" w:eastAsia="Times New Roman" w:hAnsi="Times New Roman" w:cs="Times New Roman"/>
          <w:color w:val="000000"/>
          <w:sz w:val="24"/>
          <w:szCs w:val="24"/>
        </w:rPr>
        <w:t xml:space="preserve"> </w:t>
      </w:r>
      <w:proofErr w:type="spellStart"/>
      <w:r w:rsidRPr="00F603B1">
        <w:rPr>
          <w:rFonts w:ascii="Times New Roman" w:eastAsia="Times New Roman" w:hAnsi="Times New Roman" w:cs="Times New Roman"/>
          <w:color w:val="000000"/>
          <w:sz w:val="24"/>
          <w:szCs w:val="24"/>
        </w:rPr>
        <w:t>Макшанцева</w:t>
      </w:r>
      <w:proofErr w:type="spellEnd"/>
      <w:r w:rsidRPr="00F603B1">
        <w:rPr>
          <w:rFonts w:ascii="Times New Roman" w:eastAsia="Times New Roman" w:hAnsi="Times New Roman" w:cs="Times New Roman"/>
          <w:color w:val="000000"/>
          <w:sz w:val="24"/>
          <w:szCs w:val="24"/>
        </w:rPr>
        <w:t xml:space="preserve"> Людмила Викторовна провела экскурсию, в ходе которой представила работу лабораторий Центра:</w:t>
      </w:r>
    </w:p>
    <w:p w:rsidR="004D10E7" w:rsidRPr="00F603B1" w:rsidRDefault="004D10E7" w:rsidP="004D10E7">
      <w:pPr>
        <w:shd w:val="clear" w:color="auto" w:fill="FFFFFF"/>
        <w:spacing w:before="94" w:after="219" w:line="240" w:lineRule="auto"/>
        <w:contextualSpacing/>
        <w:rPr>
          <w:rFonts w:ascii="Times New Roman" w:eastAsia="Times New Roman" w:hAnsi="Times New Roman" w:cs="Times New Roman"/>
          <w:color w:val="000000"/>
          <w:sz w:val="24"/>
          <w:szCs w:val="24"/>
        </w:rPr>
      </w:pPr>
      <w:r w:rsidRPr="00F603B1">
        <w:rPr>
          <w:rFonts w:ascii="Times New Roman" w:eastAsia="Times New Roman" w:hAnsi="Times New Roman" w:cs="Times New Roman"/>
          <w:color w:val="000000"/>
          <w:sz w:val="24"/>
          <w:szCs w:val="24"/>
        </w:rPr>
        <w:t xml:space="preserve">− Лаборатория химии и биологии: Киселева Надежда Викторовна, учитель химии; </w:t>
      </w:r>
      <w:proofErr w:type="spellStart"/>
      <w:r w:rsidRPr="00F603B1">
        <w:rPr>
          <w:rFonts w:ascii="Times New Roman" w:eastAsia="Times New Roman" w:hAnsi="Times New Roman" w:cs="Times New Roman"/>
          <w:color w:val="000000"/>
          <w:sz w:val="24"/>
          <w:szCs w:val="24"/>
        </w:rPr>
        <w:t>Садчикова</w:t>
      </w:r>
      <w:proofErr w:type="spellEnd"/>
      <w:r w:rsidRPr="00F603B1">
        <w:rPr>
          <w:rFonts w:ascii="Times New Roman" w:eastAsia="Times New Roman" w:hAnsi="Times New Roman" w:cs="Times New Roman"/>
          <w:color w:val="000000"/>
          <w:sz w:val="24"/>
          <w:szCs w:val="24"/>
        </w:rPr>
        <w:t xml:space="preserve"> </w:t>
      </w:r>
      <w:proofErr w:type="spellStart"/>
      <w:r w:rsidRPr="00F603B1">
        <w:rPr>
          <w:rFonts w:ascii="Times New Roman" w:eastAsia="Times New Roman" w:hAnsi="Times New Roman" w:cs="Times New Roman"/>
          <w:color w:val="000000"/>
          <w:sz w:val="24"/>
          <w:szCs w:val="24"/>
        </w:rPr>
        <w:t>Иннеса</w:t>
      </w:r>
      <w:proofErr w:type="spellEnd"/>
      <w:r w:rsidRPr="00F603B1">
        <w:rPr>
          <w:rFonts w:ascii="Times New Roman" w:eastAsia="Times New Roman" w:hAnsi="Times New Roman" w:cs="Times New Roman"/>
          <w:color w:val="000000"/>
          <w:sz w:val="24"/>
          <w:szCs w:val="24"/>
        </w:rPr>
        <w:t xml:space="preserve"> Геннадьевна учитель биологии и географии;</w:t>
      </w:r>
    </w:p>
    <w:p w:rsidR="004D10E7" w:rsidRPr="00F603B1" w:rsidRDefault="004D10E7" w:rsidP="004D10E7">
      <w:pPr>
        <w:shd w:val="clear" w:color="auto" w:fill="FFFFFF"/>
        <w:spacing w:before="94" w:after="219" w:line="240" w:lineRule="auto"/>
        <w:contextualSpacing/>
        <w:rPr>
          <w:rFonts w:ascii="Times New Roman" w:eastAsia="Times New Roman" w:hAnsi="Times New Roman" w:cs="Times New Roman"/>
          <w:color w:val="000000"/>
          <w:sz w:val="24"/>
          <w:szCs w:val="24"/>
        </w:rPr>
      </w:pPr>
      <w:r w:rsidRPr="00F603B1">
        <w:rPr>
          <w:rFonts w:ascii="Times New Roman" w:eastAsia="Times New Roman" w:hAnsi="Times New Roman" w:cs="Times New Roman"/>
          <w:color w:val="000000"/>
          <w:sz w:val="24"/>
          <w:szCs w:val="24"/>
        </w:rPr>
        <w:t xml:space="preserve">− Лаборатория физики: </w:t>
      </w:r>
      <w:proofErr w:type="spellStart"/>
      <w:r w:rsidRPr="00F603B1">
        <w:rPr>
          <w:rFonts w:ascii="Times New Roman" w:eastAsia="Times New Roman" w:hAnsi="Times New Roman" w:cs="Times New Roman"/>
          <w:color w:val="000000"/>
          <w:sz w:val="24"/>
          <w:szCs w:val="24"/>
        </w:rPr>
        <w:t>Макшанцева</w:t>
      </w:r>
      <w:proofErr w:type="spellEnd"/>
      <w:r w:rsidRPr="00F603B1">
        <w:rPr>
          <w:rFonts w:ascii="Times New Roman" w:eastAsia="Times New Roman" w:hAnsi="Times New Roman" w:cs="Times New Roman"/>
          <w:color w:val="000000"/>
          <w:sz w:val="24"/>
          <w:szCs w:val="24"/>
        </w:rPr>
        <w:t xml:space="preserve"> Людмила Викторовна, учитель физики.</w:t>
      </w:r>
    </w:p>
    <w:p w:rsidR="00F603B1" w:rsidRPr="00F603B1" w:rsidRDefault="004D10E7" w:rsidP="004D10E7">
      <w:pPr>
        <w:shd w:val="clear" w:color="auto" w:fill="FFFFFF"/>
        <w:spacing w:before="94" w:after="219" w:line="240" w:lineRule="auto"/>
        <w:contextualSpacing/>
        <w:rPr>
          <w:rFonts w:ascii="Times New Roman" w:eastAsia="Times New Roman" w:hAnsi="Times New Roman" w:cs="Times New Roman"/>
          <w:color w:val="000000"/>
          <w:sz w:val="24"/>
          <w:szCs w:val="24"/>
        </w:rPr>
      </w:pPr>
      <w:r w:rsidRPr="00F603B1">
        <w:rPr>
          <w:rFonts w:ascii="Times New Roman" w:eastAsia="Times New Roman" w:hAnsi="Times New Roman" w:cs="Times New Roman"/>
          <w:color w:val="000000"/>
          <w:sz w:val="24"/>
          <w:szCs w:val="24"/>
        </w:rPr>
        <w:t xml:space="preserve">− Шахматный </w:t>
      </w:r>
      <w:r w:rsidR="00F603B1">
        <w:rPr>
          <w:rFonts w:ascii="Times New Roman" w:eastAsia="Times New Roman" w:hAnsi="Times New Roman" w:cs="Times New Roman"/>
          <w:color w:val="000000"/>
          <w:sz w:val="24"/>
          <w:szCs w:val="24"/>
        </w:rPr>
        <w:t>уголок</w:t>
      </w:r>
      <w:r w:rsidRPr="00F603B1">
        <w:rPr>
          <w:rFonts w:ascii="Times New Roman" w:eastAsia="Times New Roman" w:hAnsi="Times New Roman" w:cs="Times New Roman"/>
          <w:color w:val="000000"/>
          <w:sz w:val="24"/>
          <w:szCs w:val="24"/>
        </w:rPr>
        <w:t>: Птицын Олег Владимирович, учитель ОБЖ.</w:t>
      </w:r>
      <w:r w:rsidR="00F603B1" w:rsidRPr="00F603B1">
        <w:rPr>
          <w:rFonts w:ascii="Times New Roman" w:eastAsia="Times New Roman" w:hAnsi="Times New Roman" w:cs="Times New Roman"/>
          <w:color w:val="000000"/>
          <w:sz w:val="24"/>
          <w:szCs w:val="24"/>
        </w:rPr>
        <w:t xml:space="preserve"> </w:t>
      </w:r>
    </w:p>
    <w:p w:rsidR="004D10E7" w:rsidRPr="00F603B1" w:rsidRDefault="00F603B1" w:rsidP="004D10E7">
      <w:pPr>
        <w:shd w:val="clear" w:color="auto" w:fill="FFFFFF"/>
        <w:spacing w:before="94" w:after="219" w:line="240" w:lineRule="auto"/>
        <w:contextualSpacing/>
        <w:rPr>
          <w:rFonts w:ascii="Times New Roman" w:eastAsia="Times New Roman" w:hAnsi="Times New Roman" w:cs="Times New Roman"/>
          <w:color w:val="000000"/>
          <w:sz w:val="24"/>
          <w:szCs w:val="24"/>
        </w:rPr>
      </w:pPr>
      <w:r w:rsidRPr="00F603B1">
        <w:rPr>
          <w:rFonts w:ascii="Times New Roman" w:eastAsia="Times New Roman" w:hAnsi="Times New Roman" w:cs="Times New Roman"/>
          <w:color w:val="000000"/>
          <w:sz w:val="24"/>
          <w:szCs w:val="24"/>
        </w:rPr>
        <w:t>Каждый из учителей интересно рассказал об оборудовании, с которым</w:t>
      </w:r>
      <w:r>
        <w:rPr>
          <w:rFonts w:ascii="Times New Roman" w:eastAsia="Times New Roman" w:hAnsi="Times New Roman" w:cs="Times New Roman"/>
          <w:color w:val="000000"/>
          <w:sz w:val="24"/>
          <w:szCs w:val="24"/>
        </w:rPr>
        <w:t>и ребята будут учиться работать и познавать новое.</w:t>
      </w:r>
    </w:p>
    <w:p w:rsidR="004D10E7" w:rsidRPr="00F603B1" w:rsidRDefault="004D10E7" w:rsidP="004D10E7">
      <w:pPr>
        <w:shd w:val="clear" w:color="auto" w:fill="FFFFFF"/>
        <w:spacing w:before="94" w:after="219" w:line="240" w:lineRule="auto"/>
        <w:rPr>
          <w:rFonts w:ascii="Times New Roman" w:eastAsia="Times New Roman" w:hAnsi="Times New Roman" w:cs="Times New Roman"/>
          <w:color w:val="000000"/>
          <w:sz w:val="24"/>
          <w:szCs w:val="24"/>
        </w:rPr>
      </w:pPr>
      <w:r w:rsidRPr="00F603B1">
        <w:rPr>
          <w:rFonts w:ascii="Times New Roman" w:eastAsia="Times New Roman" w:hAnsi="Times New Roman" w:cs="Times New Roman"/>
          <w:color w:val="000000"/>
          <w:sz w:val="24"/>
          <w:szCs w:val="24"/>
        </w:rPr>
        <w:t xml:space="preserve">Благодаря такому центру обучающиеся нашей школы смогут всесторонне развиваться, открывая для себя новые возможности. Мы уверены, что работа центра «Точка роста» расширит возможности для предоставления качественного современного образования для школьников, поможет сформировать и развивать </w:t>
      </w:r>
      <w:proofErr w:type="gramStart"/>
      <w:r w:rsidRPr="00F603B1">
        <w:rPr>
          <w:rFonts w:ascii="Times New Roman" w:eastAsia="Times New Roman" w:hAnsi="Times New Roman" w:cs="Times New Roman"/>
          <w:color w:val="000000"/>
          <w:sz w:val="24"/>
          <w:szCs w:val="24"/>
        </w:rPr>
        <w:t>у</w:t>
      </w:r>
      <w:proofErr w:type="gramEnd"/>
      <w:r w:rsidRPr="00F603B1">
        <w:rPr>
          <w:rFonts w:ascii="Times New Roman" w:eastAsia="Times New Roman" w:hAnsi="Times New Roman" w:cs="Times New Roman"/>
          <w:color w:val="000000"/>
          <w:sz w:val="24"/>
          <w:szCs w:val="24"/>
        </w:rPr>
        <w:t xml:space="preserve"> обучающихся современные естественнонаучные и технологические навыки. Открытие нового Центра – это важное событие для нашей школы. Только вперед и только вместе!</w:t>
      </w:r>
    </w:p>
    <w:p w:rsidR="004D10E7" w:rsidRPr="00F603B1" w:rsidRDefault="004D10E7" w:rsidP="004D10E7">
      <w:pPr>
        <w:shd w:val="clear" w:color="auto" w:fill="FFFFFF"/>
        <w:spacing w:before="94" w:after="219" w:line="240" w:lineRule="auto"/>
        <w:rPr>
          <w:rFonts w:ascii="Times New Roman" w:eastAsia="Times New Roman" w:hAnsi="Times New Roman" w:cs="Times New Roman"/>
          <w:color w:val="000000"/>
          <w:sz w:val="24"/>
          <w:szCs w:val="24"/>
        </w:rPr>
      </w:pPr>
      <w:r w:rsidRPr="00F603B1">
        <w:rPr>
          <w:rFonts w:ascii="Times New Roman" w:eastAsia="Times New Roman" w:hAnsi="Times New Roman" w:cs="Times New Roman"/>
          <w:color w:val="000000"/>
          <w:sz w:val="24"/>
          <w:szCs w:val="24"/>
        </w:rPr>
        <w:t>Благодарим всех, кто принял участие в открытии центра «Точка роста»!</w:t>
      </w:r>
    </w:p>
    <w:sectPr w:rsidR="004D10E7" w:rsidRPr="00F603B1" w:rsidSect="00E06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characterSpacingControl w:val="doNotCompress"/>
  <w:compat>
    <w:useFELayout/>
  </w:compat>
  <w:rsids>
    <w:rsidRoot w:val="004D10E7"/>
    <w:rsid w:val="002250C1"/>
    <w:rsid w:val="004D10E7"/>
    <w:rsid w:val="006B2F30"/>
    <w:rsid w:val="00AC218B"/>
    <w:rsid w:val="00BC2FCC"/>
    <w:rsid w:val="00F60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4D10E7"/>
    <w:pPr>
      <w:widowControl w:val="0"/>
      <w:suppressAutoHyphens/>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2023-08-31T11:31:00Z</dcterms:created>
  <dcterms:modified xsi:type="dcterms:W3CDTF">2023-09-01T09:08:00Z</dcterms:modified>
</cp:coreProperties>
</file>