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5F" w:rsidRDefault="00133B5F" w:rsidP="00133B5F">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6308725" cy="8915400"/>
            <wp:effectExtent l="19050" t="0" r="0" b="0"/>
            <wp:wrapSquare wrapText="bothSides"/>
            <wp:docPr id="6" name="Рисунок 5" descr="Scan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30001.JPG"/>
                    <pic:cNvPicPr/>
                  </pic:nvPicPr>
                  <pic:blipFill>
                    <a:blip r:embed="rId5"/>
                    <a:stretch>
                      <a:fillRect/>
                    </a:stretch>
                  </pic:blipFill>
                  <pic:spPr>
                    <a:xfrm>
                      <a:off x="0" y="0"/>
                      <a:ext cx="6308725" cy="8915400"/>
                    </a:xfrm>
                    <a:prstGeom prst="rect">
                      <a:avLst/>
                    </a:prstGeom>
                  </pic:spPr>
                </pic:pic>
              </a:graphicData>
            </a:graphic>
          </wp:anchor>
        </w:drawing>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lastRenderedPageBreak/>
        <w:t>Структура СИПР</w:t>
      </w:r>
    </w:p>
    <w:p w:rsidR="00B165D7" w:rsidRPr="006E4BB6"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6E4BB6">
        <w:rPr>
          <w:rFonts w:ascii="Times New Roman" w:eastAsia="Times New Roman" w:hAnsi="Times New Roman" w:cs="Times New Roman"/>
          <w:sz w:val="24"/>
          <w:szCs w:val="24"/>
        </w:rPr>
        <w:t>1.Общие сведения о ребёнке.</w:t>
      </w:r>
      <w:r w:rsidR="006957A1" w:rsidRPr="006E4BB6">
        <w:rPr>
          <w:rFonts w:ascii="Times New Roman" w:eastAsia="Times New Roman" w:hAnsi="Times New Roman" w:cs="Times New Roman"/>
          <w:sz w:val="24"/>
          <w:szCs w:val="24"/>
        </w:rPr>
        <w:t xml:space="preserve">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6E4BB6">
        <w:rPr>
          <w:rFonts w:ascii="Times New Roman" w:eastAsia="Times New Roman" w:hAnsi="Times New Roman" w:cs="Times New Roman"/>
          <w:sz w:val="24"/>
          <w:szCs w:val="24"/>
        </w:rPr>
        <w:t>2.Психолого-педагогическая характеристика.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3.Индивидуальный учебный план.</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4.Расписание индивидуальных занятий.</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5.Содержание образования.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5.1. Базовые учебные действия.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5.2.Содержание учебных предметов и коррекционных занятий.</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5.3. Нравственное воспитание.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6.Специалисты, участвующие в реализации СИПР.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7.Программа сотрудничества с семьей.</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8.Перечень необходимых технических средств и дидактических материалов.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9.Средства мониторинга и оценки динамики обучения.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10. Приложения.</w:t>
      </w:r>
    </w:p>
    <w:p w:rsidR="006957A1" w:rsidRDefault="006957A1" w:rsidP="00B165D7">
      <w:pPr>
        <w:spacing w:before="100" w:beforeAutospacing="1" w:after="100" w:afterAutospacing="1" w:line="240" w:lineRule="auto"/>
        <w:jc w:val="center"/>
        <w:rPr>
          <w:rFonts w:ascii="Times New Roman" w:eastAsia="Times New Roman" w:hAnsi="Times New Roman" w:cs="Times New Roman"/>
          <w:b/>
          <w:bCs/>
          <w:sz w:val="24"/>
          <w:szCs w:val="24"/>
        </w:rPr>
      </w:pPr>
    </w:p>
    <w:p w:rsidR="006957A1" w:rsidRDefault="006957A1" w:rsidP="00B165D7">
      <w:pPr>
        <w:spacing w:before="100" w:beforeAutospacing="1" w:after="100" w:afterAutospacing="1" w:line="240" w:lineRule="auto"/>
        <w:jc w:val="center"/>
        <w:rPr>
          <w:rFonts w:ascii="Times New Roman" w:eastAsia="Times New Roman" w:hAnsi="Times New Roman" w:cs="Times New Roman"/>
          <w:b/>
          <w:bCs/>
          <w:sz w:val="24"/>
          <w:szCs w:val="24"/>
        </w:rPr>
      </w:pPr>
    </w:p>
    <w:p w:rsidR="006957A1" w:rsidRDefault="006957A1" w:rsidP="00B165D7">
      <w:pPr>
        <w:spacing w:before="100" w:beforeAutospacing="1" w:after="100" w:afterAutospacing="1" w:line="240" w:lineRule="auto"/>
        <w:jc w:val="center"/>
        <w:rPr>
          <w:rFonts w:ascii="Times New Roman" w:eastAsia="Times New Roman" w:hAnsi="Times New Roman" w:cs="Times New Roman"/>
          <w:b/>
          <w:bCs/>
          <w:sz w:val="24"/>
          <w:szCs w:val="24"/>
        </w:rPr>
      </w:pPr>
    </w:p>
    <w:p w:rsidR="006957A1" w:rsidRDefault="006957A1" w:rsidP="00B165D7">
      <w:pPr>
        <w:spacing w:before="100" w:beforeAutospacing="1" w:after="100" w:afterAutospacing="1" w:line="240" w:lineRule="auto"/>
        <w:jc w:val="center"/>
        <w:rPr>
          <w:rFonts w:ascii="Times New Roman" w:eastAsia="Times New Roman" w:hAnsi="Times New Roman" w:cs="Times New Roman"/>
          <w:b/>
          <w:bCs/>
          <w:sz w:val="24"/>
          <w:szCs w:val="24"/>
        </w:rPr>
      </w:pPr>
    </w:p>
    <w:p w:rsidR="006957A1" w:rsidRDefault="006957A1" w:rsidP="00B165D7">
      <w:pPr>
        <w:spacing w:before="100" w:beforeAutospacing="1" w:after="100" w:afterAutospacing="1" w:line="240" w:lineRule="auto"/>
        <w:jc w:val="center"/>
        <w:rPr>
          <w:rFonts w:ascii="Times New Roman" w:eastAsia="Times New Roman" w:hAnsi="Times New Roman" w:cs="Times New Roman"/>
          <w:b/>
          <w:bCs/>
          <w:sz w:val="24"/>
          <w:szCs w:val="24"/>
        </w:rPr>
      </w:pPr>
    </w:p>
    <w:p w:rsidR="006957A1" w:rsidRDefault="006957A1" w:rsidP="00B165D7">
      <w:pPr>
        <w:spacing w:before="100" w:beforeAutospacing="1" w:after="100" w:afterAutospacing="1" w:line="240" w:lineRule="auto"/>
        <w:jc w:val="center"/>
        <w:rPr>
          <w:rFonts w:ascii="Times New Roman" w:eastAsia="Times New Roman" w:hAnsi="Times New Roman" w:cs="Times New Roman"/>
          <w:b/>
          <w:bCs/>
          <w:sz w:val="24"/>
          <w:szCs w:val="24"/>
        </w:rPr>
      </w:pPr>
    </w:p>
    <w:p w:rsidR="006957A1" w:rsidRDefault="006957A1" w:rsidP="00B165D7">
      <w:pPr>
        <w:spacing w:before="100" w:beforeAutospacing="1" w:after="100" w:afterAutospacing="1" w:line="240" w:lineRule="auto"/>
        <w:jc w:val="center"/>
        <w:rPr>
          <w:rFonts w:ascii="Times New Roman" w:eastAsia="Times New Roman" w:hAnsi="Times New Roman" w:cs="Times New Roman"/>
          <w:b/>
          <w:bCs/>
          <w:sz w:val="24"/>
          <w:szCs w:val="24"/>
        </w:rPr>
      </w:pPr>
    </w:p>
    <w:p w:rsidR="006957A1" w:rsidRDefault="006957A1" w:rsidP="00B165D7">
      <w:pPr>
        <w:spacing w:before="100" w:beforeAutospacing="1" w:after="100" w:afterAutospacing="1" w:line="240" w:lineRule="auto"/>
        <w:jc w:val="center"/>
        <w:rPr>
          <w:rFonts w:ascii="Times New Roman" w:eastAsia="Times New Roman" w:hAnsi="Times New Roman" w:cs="Times New Roman"/>
          <w:b/>
          <w:bCs/>
          <w:sz w:val="24"/>
          <w:szCs w:val="24"/>
        </w:rPr>
      </w:pPr>
    </w:p>
    <w:p w:rsidR="006957A1" w:rsidRDefault="006957A1" w:rsidP="00B165D7">
      <w:pPr>
        <w:spacing w:before="100" w:beforeAutospacing="1" w:after="100" w:afterAutospacing="1" w:line="240" w:lineRule="auto"/>
        <w:jc w:val="center"/>
        <w:rPr>
          <w:rFonts w:ascii="Times New Roman" w:eastAsia="Times New Roman" w:hAnsi="Times New Roman" w:cs="Times New Roman"/>
          <w:b/>
          <w:bCs/>
          <w:sz w:val="24"/>
          <w:szCs w:val="24"/>
        </w:rPr>
      </w:pPr>
    </w:p>
    <w:p w:rsidR="006957A1" w:rsidRDefault="006957A1" w:rsidP="00B165D7">
      <w:pPr>
        <w:spacing w:before="100" w:beforeAutospacing="1" w:after="100" w:afterAutospacing="1" w:line="240" w:lineRule="auto"/>
        <w:jc w:val="center"/>
        <w:rPr>
          <w:rFonts w:ascii="Times New Roman" w:eastAsia="Times New Roman" w:hAnsi="Times New Roman" w:cs="Times New Roman"/>
          <w:b/>
          <w:bCs/>
          <w:sz w:val="24"/>
          <w:szCs w:val="24"/>
        </w:rPr>
      </w:pPr>
    </w:p>
    <w:p w:rsidR="006957A1" w:rsidRDefault="006957A1" w:rsidP="00B165D7">
      <w:pPr>
        <w:spacing w:before="100" w:beforeAutospacing="1" w:after="100" w:afterAutospacing="1" w:line="240" w:lineRule="auto"/>
        <w:jc w:val="center"/>
        <w:rPr>
          <w:rFonts w:ascii="Times New Roman" w:eastAsia="Times New Roman" w:hAnsi="Times New Roman" w:cs="Times New Roman"/>
          <w:b/>
          <w:bCs/>
          <w:sz w:val="24"/>
          <w:szCs w:val="24"/>
        </w:rPr>
      </w:pPr>
    </w:p>
    <w:p w:rsidR="006957A1" w:rsidRDefault="006957A1" w:rsidP="00B165D7">
      <w:pPr>
        <w:spacing w:before="100" w:beforeAutospacing="1" w:after="100" w:afterAutospacing="1" w:line="240" w:lineRule="auto"/>
        <w:jc w:val="center"/>
        <w:rPr>
          <w:rFonts w:ascii="Times New Roman" w:eastAsia="Times New Roman" w:hAnsi="Times New Roman" w:cs="Times New Roman"/>
          <w:b/>
          <w:bCs/>
          <w:sz w:val="24"/>
          <w:szCs w:val="24"/>
        </w:rPr>
      </w:pP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lastRenderedPageBreak/>
        <w:t xml:space="preserve">УЧЕБНЫЙ ПЛАН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ДЛЯ ИНДИВИДУАЛЬНОГО ОБУЧЕНИЯ НА ДОМУ</w:t>
      </w:r>
    </w:p>
    <w:tbl>
      <w:tblPr>
        <w:tblW w:w="9585" w:type="dxa"/>
        <w:tblCellSpacing w:w="0" w:type="dxa"/>
        <w:tblCellMar>
          <w:top w:w="105" w:type="dxa"/>
          <w:left w:w="105" w:type="dxa"/>
          <w:bottom w:w="105" w:type="dxa"/>
          <w:right w:w="105" w:type="dxa"/>
        </w:tblCellMar>
        <w:tblLook w:val="04A0"/>
      </w:tblPr>
      <w:tblGrid>
        <w:gridCol w:w="3046"/>
        <w:gridCol w:w="3262"/>
        <w:gridCol w:w="3277"/>
      </w:tblGrid>
      <w:tr w:rsidR="00B165D7" w:rsidRPr="00B165D7" w:rsidTr="00B165D7">
        <w:trPr>
          <w:tblCellSpacing w:w="0" w:type="dxa"/>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Предметные области</w:t>
            </w:r>
          </w:p>
        </w:tc>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Учебные предметы</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Количество часов в </w:t>
            </w:r>
            <w:proofErr w:type="spellStart"/>
            <w:r w:rsidRPr="00B165D7">
              <w:rPr>
                <w:rFonts w:ascii="Times New Roman" w:eastAsia="Times New Roman" w:hAnsi="Times New Roman" w:cs="Times New Roman"/>
                <w:b/>
                <w:bCs/>
                <w:sz w:val="24"/>
                <w:szCs w:val="24"/>
              </w:rPr>
              <w:t>нед</w:t>
            </w:r>
            <w:proofErr w:type="spellEnd"/>
            <w:r w:rsidRPr="00B165D7">
              <w:rPr>
                <w:rFonts w:ascii="Times New Roman" w:eastAsia="Times New Roman" w:hAnsi="Times New Roman" w:cs="Times New Roman"/>
                <w:b/>
                <w:bCs/>
                <w:sz w:val="24"/>
                <w:szCs w:val="24"/>
              </w:rPr>
              <w:t>.</w:t>
            </w:r>
          </w:p>
        </w:tc>
      </w:tr>
      <w:tr w:rsidR="00B165D7" w:rsidRPr="00B165D7" w:rsidTr="00B165D7">
        <w:trPr>
          <w:tblCellSpacing w:w="0" w:type="dxa"/>
        </w:trPr>
        <w:tc>
          <w:tcPr>
            <w:tcW w:w="61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b/>
                <w:bCs/>
                <w:i/>
                <w:iCs/>
                <w:sz w:val="24"/>
                <w:szCs w:val="24"/>
              </w:rPr>
              <w:t>I.Обязательная</w:t>
            </w:r>
            <w:proofErr w:type="spellEnd"/>
            <w:r w:rsidRPr="00B165D7">
              <w:rPr>
                <w:rFonts w:ascii="Times New Roman" w:eastAsia="Times New Roman" w:hAnsi="Times New Roman" w:cs="Times New Roman"/>
                <w:b/>
                <w:bCs/>
                <w:i/>
                <w:iCs/>
                <w:sz w:val="24"/>
                <w:szCs w:val="24"/>
              </w:rPr>
              <w:t xml:space="preserve"> часть</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 Язык и речевая практика</w:t>
            </w:r>
          </w:p>
        </w:tc>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1.1 Речь и альтернативная коммуникация</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r>
      <w:tr w:rsidR="00B165D7" w:rsidRPr="00B165D7" w:rsidTr="00B165D7">
        <w:trPr>
          <w:tblCellSpacing w:w="0" w:type="dxa"/>
        </w:trPr>
        <w:tc>
          <w:tcPr>
            <w:tcW w:w="297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2.Окружающий мир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2.1. Человек</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r>
      <w:tr w:rsidR="00B165D7" w:rsidRPr="00B165D7" w:rsidTr="00B165D7">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B165D7" w:rsidRPr="00B165D7" w:rsidRDefault="00B165D7" w:rsidP="00B165D7">
            <w:pPr>
              <w:spacing w:after="0" w:line="240" w:lineRule="auto"/>
              <w:rPr>
                <w:rFonts w:ascii="Times New Roman" w:eastAsia="Times New Roman" w:hAnsi="Times New Roman" w:cs="Times New Roman"/>
                <w:sz w:val="24"/>
                <w:szCs w:val="24"/>
              </w:rPr>
            </w:pPr>
          </w:p>
        </w:tc>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 Окружающий социальный мир</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r>
      <w:tr w:rsidR="00B165D7" w:rsidRPr="00B165D7" w:rsidTr="00B165D7">
        <w:trPr>
          <w:trHeight w:val="15"/>
          <w:tblCellSpacing w:w="0" w:type="dxa"/>
        </w:trPr>
        <w:tc>
          <w:tcPr>
            <w:tcW w:w="61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5" w:lineRule="atLeast"/>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Итого</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15" w:lineRule="atLeast"/>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5</w:t>
            </w:r>
          </w:p>
        </w:tc>
      </w:tr>
      <w:tr w:rsidR="00B165D7" w:rsidRPr="00B165D7" w:rsidTr="00B165D7">
        <w:trPr>
          <w:tblCellSpacing w:w="0" w:type="dxa"/>
        </w:trPr>
        <w:tc>
          <w:tcPr>
            <w:tcW w:w="61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Максимально допустимая недельная нагрузка </w:t>
            </w:r>
            <w:r w:rsidRPr="00B165D7">
              <w:rPr>
                <w:rFonts w:ascii="Times New Roman" w:eastAsia="Times New Roman" w:hAnsi="Times New Roman" w:cs="Times New Roman"/>
                <w:sz w:val="24"/>
                <w:szCs w:val="24"/>
              </w:rPr>
              <w:t>(при 5-дневной учебной неделе)</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5 </w:t>
            </w:r>
          </w:p>
        </w:tc>
      </w:tr>
      <w:tr w:rsidR="00B165D7" w:rsidRPr="00B165D7" w:rsidTr="00B165D7">
        <w:trPr>
          <w:trHeight w:val="90"/>
          <w:tblCellSpacing w:w="0" w:type="dxa"/>
        </w:trPr>
        <w:tc>
          <w:tcPr>
            <w:tcW w:w="93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90" w:lineRule="atLeast"/>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b/>
                <w:bCs/>
                <w:i/>
                <w:iCs/>
                <w:sz w:val="24"/>
                <w:szCs w:val="24"/>
              </w:rPr>
              <w:t>II.Часть</w:t>
            </w:r>
            <w:proofErr w:type="spellEnd"/>
            <w:r w:rsidRPr="00B165D7">
              <w:rPr>
                <w:rFonts w:ascii="Times New Roman" w:eastAsia="Times New Roman" w:hAnsi="Times New Roman" w:cs="Times New Roman"/>
                <w:b/>
                <w:bCs/>
                <w:i/>
                <w:iCs/>
                <w:sz w:val="24"/>
                <w:szCs w:val="24"/>
              </w:rPr>
              <w:t>, формируемая участниками образовательных отношений</w:t>
            </w:r>
          </w:p>
        </w:tc>
      </w:tr>
      <w:tr w:rsidR="00B165D7" w:rsidRPr="00B165D7" w:rsidTr="00B165D7">
        <w:trPr>
          <w:trHeight w:val="90"/>
          <w:tblCellSpacing w:w="0" w:type="dxa"/>
        </w:trPr>
        <w:tc>
          <w:tcPr>
            <w:tcW w:w="61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90" w:lineRule="atLeast"/>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Коррекционные занятия</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90" w:lineRule="atLeast"/>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3</w:t>
            </w:r>
          </w:p>
        </w:tc>
      </w:tr>
      <w:tr w:rsidR="00B165D7" w:rsidRPr="00B165D7" w:rsidTr="00B165D7">
        <w:trPr>
          <w:tblCellSpacing w:w="0" w:type="dxa"/>
        </w:trPr>
        <w:tc>
          <w:tcPr>
            <w:tcW w:w="61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Предметно-практические действия с предметами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61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Всего к финансированию</w:t>
            </w:r>
          </w:p>
        </w:tc>
        <w:tc>
          <w:tcPr>
            <w:tcW w:w="29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8</w:t>
            </w:r>
          </w:p>
        </w:tc>
      </w:tr>
    </w:tbl>
    <w:p w:rsidR="00B165D7" w:rsidRDefault="00B165D7" w:rsidP="00B165D7">
      <w:pPr>
        <w:spacing w:before="100" w:beforeAutospacing="1" w:after="100" w:afterAutospacing="1" w:line="240" w:lineRule="auto"/>
        <w:rPr>
          <w:rFonts w:ascii="Times New Roman" w:eastAsia="Times New Roman" w:hAnsi="Times New Roman" w:cs="Times New Roman"/>
          <w:b/>
          <w:bCs/>
          <w:sz w:val="24"/>
          <w:szCs w:val="24"/>
        </w:rPr>
      </w:pPr>
      <w:r w:rsidRPr="00B165D7">
        <w:rPr>
          <w:rFonts w:ascii="Times New Roman" w:eastAsia="Times New Roman" w:hAnsi="Times New Roman" w:cs="Times New Roman"/>
          <w:b/>
          <w:bCs/>
          <w:sz w:val="24"/>
          <w:szCs w:val="24"/>
        </w:rPr>
        <w:t>4. Расписание индивидуальных занятий.</w:t>
      </w:r>
    </w:p>
    <w:p w:rsidR="00333C8A" w:rsidRDefault="00333C8A" w:rsidP="00333C8A"/>
    <w:tbl>
      <w:tblPr>
        <w:tblStyle w:val="a4"/>
        <w:tblW w:w="0" w:type="auto"/>
        <w:tblLook w:val="04A0"/>
      </w:tblPr>
      <w:tblGrid>
        <w:gridCol w:w="2386"/>
        <w:gridCol w:w="2411"/>
        <w:gridCol w:w="2363"/>
        <w:gridCol w:w="2411"/>
      </w:tblGrid>
      <w:tr w:rsidR="00333C8A" w:rsidTr="00252721">
        <w:tc>
          <w:tcPr>
            <w:tcW w:w="2464" w:type="dxa"/>
          </w:tcPr>
          <w:p w:rsidR="00333C8A" w:rsidRDefault="00333C8A" w:rsidP="00252721">
            <w:r>
              <w:t>Дни  недели</w:t>
            </w:r>
          </w:p>
          <w:p w:rsidR="00333C8A" w:rsidRDefault="00333C8A" w:rsidP="00252721"/>
        </w:tc>
        <w:tc>
          <w:tcPr>
            <w:tcW w:w="2464" w:type="dxa"/>
          </w:tcPr>
          <w:p w:rsidR="00333C8A" w:rsidRDefault="00333C8A" w:rsidP="00252721"/>
        </w:tc>
        <w:tc>
          <w:tcPr>
            <w:tcW w:w="2464" w:type="dxa"/>
          </w:tcPr>
          <w:p w:rsidR="00333C8A" w:rsidRDefault="00333C8A" w:rsidP="00252721"/>
        </w:tc>
        <w:tc>
          <w:tcPr>
            <w:tcW w:w="2464" w:type="dxa"/>
          </w:tcPr>
          <w:p w:rsidR="00333C8A" w:rsidRDefault="00333C8A" w:rsidP="00252721"/>
        </w:tc>
      </w:tr>
      <w:tr w:rsidR="00333C8A" w:rsidTr="00252721">
        <w:tc>
          <w:tcPr>
            <w:tcW w:w="2464" w:type="dxa"/>
          </w:tcPr>
          <w:p w:rsidR="00333C8A" w:rsidRDefault="00333C8A" w:rsidP="00252721">
            <w:r>
              <w:t>Понедельник</w:t>
            </w:r>
          </w:p>
          <w:p w:rsidR="00333C8A" w:rsidRDefault="00333C8A" w:rsidP="00252721"/>
        </w:tc>
        <w:tc>
          <w:tcPr>
            <w:tcW w:w="2464" w:type="dxa"/>
          </w:tcPr>
          <w:p w:rsidR="00333C8A" w:rsidRDefault="00333C8A" w:rsidP="002527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08-30 – 09.0</w:t>
            </w:r>
            <w:r w:rsidRPr="00B165D7">
              <w:rPr>
                <w:rFonts w:ascii="Times New Roman" w:eastAsia="Times New Roman" w:hAnsi="Times New Roman" w:cs="Times New Roman"/>
                <w:sz w:val="24"/>
                <w:szCs w:val="24"/>
              </w:rPr>
              <w:t>5</w:t>
            </w:r>
          </w:p>
          <w:p w:rsidR="00333C8A" w:rsidRPr="00B165D7" w:rsidRDefault="00333C8A" w:rsidP="00252721">
            <w:pPr>
              <w:spacing w:before="100" w:beforeAutospacing="1" w:after="100" w:afterAutospacing="1"/>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Речь и альтернативная</w:t>
            </w:r>
            <w:r w:rsidRPr="00B165D7">
              <w:rPr>
                <w:rFonts w:ascii="Times New Roman" w:eastAsia="Times New Roman" w:hAnsi="Times New Roman" w:cs="Times New Roman"/>
                <w:sz w:val="24"/>
                <w:szCs w:val="24"/>
              </w:rPr>
              <w:br/>
              <w:t>коммуникация</w:t>
            </w:r>
          </w:p>
          <w:p w:rsidR="00333C8A" w:rsidRDefault="00333C8A" w:rsidP="00252721"/>
        </w:tc>
        <w:tc>
          <w:tcPr>
            <w:tcW w:w="2464" w:type="dxa"/>
          </w:tcPr>
          <w:p w:rsidR="00333C8A" w:rsidRDefault="00333C8A" w:rsidP="00252721">
            <w:pPr>
              <w:rPr>
                <w:rFonts w:ascii="Times New Roman" w:eastAsia="Times New Roman" w:hAnsi="Times New Roman" w:cs="Times New Roman"/>
                <w:sz w:val="24"/>
                <w:szCs w:val="24"/>
              </w:rPr>
            </w:pPr>
            <w:r>
              <w:t>09-05- 09-15</w:t>
            </w:r>
          </w:p>
          <w:p w:rsidR="00333C8A" w:rsidRDefault="00333C8A" w:rsidP="00252721">
            <w:pP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Перемена</w:t>
            </w:r>
          </w:p>
          <w:p w:rsidR="00333C8A" w:rsidRDefault="00333C8A" w:rsidP="00252721"/>
        </w:tc>
        <w:tc>
          <w:tcPr>
            <w:tcW w:w="2464" w:type="dxa"/>
          </w:tcPr>
          <w:p w:rsidR="00333C8A" w:rsidRDefault="00333C8A" w:rsidP="00252721">
            <w:r>
              <w:t>09-15-09-50</w:t>
            </w:r>
          </w:p>
          <w:p w:rsidR="00333C8A" w:rsidRDefault="00333C8A" w:rsidP="00252721">
            <w:r w:rsidRPr="00B165D7">
              <w:rPr>
                <w:rFonts w:ascii="Times New Roman" w:eastAsia="Times New Roman" w:hAnsi="Times New Roman" w:cs="Times New Roman"/>
                <w:sz w:val="24"/>
                <w:szCs w:val="24"/>
              </w:rPr>
              <w:t>Предметно-практические действия</w:t>
            </w:r>
          </w:p>
        </w:tc>
      </w:tr>
      <w:tr w:rsidR="00333C8A" w:rsidTr="00252721">
        <w:tc>
          <w:tcPr>
            <w:tcW w:w="2464" w:type="dxa"/>
          </w:tcPr>
          <w:p w:rsidR="00333C8A" w:rsidRDefault="00333C8A" w:rsidP="00252721">
            <w:r>
              <w:t xml:space="preserve">Вторник </w:t>
            </w:r>
          </w:p>
        </w:tc>
        <w:tc>
          <w:tcPr>
            <w:tcW w:w="2464" w:type="dxa"/>
          </w:tcPr>
          <w:p w:rsidR="00333C8A" w:rsidRDefault="00333C8A" w:rsidP="00252721">
            <w:pPr>
              <w:rPr>
                <w:rFonts w:ascii="Times New Roman" w:eastAsia="Times New Roman" w:hAnsi="Times New Roman" w:cs="Times New Roman"/>
                <w:sz w:val="24"/>
                <w:szCs w:val="24"/>
              </w:rPr>
            </w:pPr>
            <w:r>
              <w:rPr>
                <w:rFonts w:ascii="Times New Roman" w:eastAsia="Times New Roman" w:hAnsi="Times New Roman" w:cs="Times New Roman"/>
                <w:sz w:val="24"/>
                <w:szCs w:val="24"/>
              </w:rPr>
              <w:t>11-00-11-35</w:t>
            </w:r>
          </w:p>
          <w:p w:rsidR="00333C8A" w:rsidRDefault="00333C8A" w:rsidP="00252721">
            <w:r w:rsidRPr="00B165D7">
              <w:rPr>
                <w:rFonts w:ascii="Times New Roman" w:eastAsia="Times New Roman" w:hAnsi="Times New Roman" w:cs="Times New Roman"/>
                <w:sz w:val="24"/>
                <w:szCs w:val="24"/>
              </w:rPr>
              <w:t>Речь и альтернативная</w:t>
            </w:r>
            <w:r w:rsidRPr="00B165D7">
              <w:rPr>
                <w:rFonts w:ascii="Times New Roman" w:eastAsia="Times New Roman" w:hAnsi="Times New Roman" w:cs="Times New Roman"/>
                <w:sz w:val="24"/>
                <w:szCs w:val="24"/>
              </w:rPr>
              <w:br/>
              <w:t>коммуникация</w:t>
            </w:r>
          </w:p>
        </w:tc>
        <w:tc>
          <w:tcPr>
            <w:tcW w:w="2464" w:type="dxa"/>
          </w:tcPr>
          <w:p w:rsidR="00333C8A" w:rsidRDefault="00333C8A" w:rsidP="00252721">
            <w:r>
              <w:t>11-35-11-45</w:t>
            </w:r>
          </w:p>
          <w:p w:rsidR="00333C8A" w:rsidRDefault="00333C8A" w:rsidP="00252721">
            <w:pP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Перемена</w:t>
            </w:r>
          </w:p>
          <w:p w:rsidR="00333C8A" w:rsidRDefault="00333C8A" w:rsidP="00252721"/>
        </w:tc>
        <w:tc>
          <w:tcPr>
            <w:tcW w:w="2464" w:type="dxa"/>
          </w:tcPr>
          <w:p w:rsidR="00333C8A" w:rsidRDefault="00333C8A" w:rsidP="00252721">
            <w:pPr>
              <w:rPr>
                <w:rFonts w:ascii="Times New Roman" w:eastAsia="Times New Roman" w:hAnsi="Times New Roman" w:cs="Times New Roman"/>
                <w:sz w:val="24"/>
                <w:szCs w:val="24"/>
              </w:rPr>
            </w:pPr>
            <w:r>
              <w:rPr>
                <w:rFonts w:ascii="Times New Roman" w:eastAsia="Times New Roman" w:hAnsi="Times New Roman" w:cs="Times New Roman"/>
                <w:sz w:val="24"/>
                <w:szCs w:val="24"/>
              </w:rPr>
              <w:t>11-45-12-20</w:t>
            </w:r>
          </w:p>
          <w:p w:rsidR="00333C8A" w:rsidRDefault="00333C8A" w:rsidP="00252721">
            <w:r w:rsidRPr="00B165D7">
              <w:rPr>
                <w:rFonts w:ascii="Times New Roman" w:eastAsia="Times New Roman" w:hAnsi="Times New Roman" w:cs="Times New Roman"/>
                <w:sz w:val="24"/>
                <w:szCs w:val="24"/>
              </w:rPr>
              <w:t>Человек</w:t>
            </w:r>
          </w:p>
        </w:tc>
      </w:tr>
      <w:tr w:rsidR="00333C8A" w:rsidTr="00252721">
        <w:tc>
          <w:tcPr>
            <w:tcW w:w="2464" w:type="dxa"/>
          </w:tcPr>
          <w:p w:rsidR="00333C8A" w:rsidRDefault="00333C8A" w:rsidP="00252721">
            <w:r>
              <w:t xml:space="preserve">Среда </w:t>
            </w:r>
          </w:p>
        </w:tc>
        <w:tc>
          <w:tcPr>
            <w:tcW w:w="2464" w:type="dxa"/>
          </w:tcPr>
          <w:p w:rsidR="00333C8A" w:rsidRDefault="00333C8A" w:rsidP="002527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08-30 – 09.0</w:t>
            </w:r>
            <w:r w:rsidRPr="00B165D7">
              <w:rPr>
                <w:rFonts w:ascii="Times New Roman" w:eastAsia="Times New Roman" w:hAnsi="Times New Roman" w:cs="Times New Roman"/>
                <w:sz w:val="24"/>
                <w:szCs w:val="24"/>
              </w:rPr>
              <w:t>5</w:t>
            </w:r>
          </w:p>
          <w:p w:rsidR="00333C8A" w:rsidRDefault="00333C8A" w:rsidP="00252721">
            <w:r w:rsidRPr="00B165D7">
              <w:rPr>
                <w:rFonts w:ascii="Times New Roman" w:eastAsia="Times New Roman" w:hAnsi="Times New Roman" w:cs="Times New Roman"/>
                <w:sz w:val="24"/>
                <w:szCs w:val="24"/>
              </w:rPr>
              <w:t>Окружающий природный мир</w:t>
            </w:r>
          </w:p>
        </w:tc>
        <w:tc>
          <w:tcPr>
            <w:tcW w:w="2464" w:type="dxa"/>
          </w:tcPr>
          <w:p w:rsidR="00333C8A" w:rsidRDefault="00333C8A" w:rsidP="00252721">
            <w:pPr>
              <w:rPr>
                <w:rFonts w:ascii="Times New Roman" w:eastAsia="Times New Roman" w:hAnsi="Times New Roman" w:cs="Times New Roman"/>
                <w:sz w:val="24"/>
                <w:szCs w:val="24"/>
              </w:rPr>
            </w:pPr>
            <w:r>
              <w:t>09-05- 09-15</w:t>
            </w:r>
          </w:p>
          <w:p w:rsidR="00333C8A" w:rsidRDefault="00333C8A" w:rsidP="00252721">
            <w:pP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Перемена</w:t>
            </w:r>
          </w:p>
          <w:p w:rsidR="00333C8A" w:rsidRDefault="00333C8A" w:rsidP="00252721"/>
        </w:tc>
        <w:tc>
          <w:tcPr>
            <w:tcW w:w="2464" w:type="dxa"/>
          </w:tcPr>
          <w:p w:rsidR="00333C8A" w:rsidRDefault="00333C8A" w:rsidP="00252721">
            <w:r>
              <w:t>09-15-09-50</w:t>
            </w:r>
          </w:p>
          <w:p w:rsidR="00333C8A" w:rsidRDefault="00333C8A" w:rsidP="00252721">
            <w:pPr>
              <w:rPr>
                <w:rFonts w:ascii="Times New Roman" w:eastAsia="Times New Roman" w:hAnsi="Times New Roman" w:cs="Times New Roman"/>
                <w:sz w:val="24"/>
                <w:szCs w:val="24"/>
              </w:rPr>
            </w:pPr>
          </w:p>
          <w:p w:rsidR="00333C8A" w:rsidRDefault="00333C8A" w:rsidP="00252721">
            <w:r w:rsidRPr="00B165D7">
              <w:rPr>
                <w:rFonts w:ascii="Times New Roman" w:eastAsia="Times New Roman" w:hAnsi="Times New Roman" w:cs="Times New Roman"/>
                <w:sz w:val="24"/>
                <w:szCs w:val="24"/>
              </w:rPr>
              <w:t>Предметно-практические действия</w:t>
            </w:r>
          </w:p>
        </w:tc>
      </w:tr>
      <w:tr w:rsidR="00333C8A" w:rsidTr="00252721">
        <w:tc>
          <w:tcPr>
            <w:tcW w:w="2464" w:type="dxa"/>
          </w:tcPr>
          <w:p w:rsidR="00333C8A" w:rsidRDefault="00333C8A" w:rsidP="00252721">
            <w:r>
              <w:t xml:space="preserve">Четверг </w:t>
            </w:r>
          </w:p>
        </w:tc>
        <w:tc>
          <w:tcPr>
            <w:tcW w:w="2464" w:type="dxa"/>
          </w:tcPr>
          <w:p w:rsidR="00333C8A" w:rsidRDefault="00333C8A" w:rsidP="00252721">
            <w:pPr>
              <w:rPr>
                <w:rFonts w:ascii="Times New Roman" w:eastAsia="Times New Roman" w:hAnsi="Times New Roman" w:cs="Times New Roman"/>
                <w:sz w:val="24"/>
                <w:szCs w:val="24"/>
              </w:rPr>
            </w:pPr>
            <w:r>
              <w:rPr>
                <w:rFonts w:ascii="Times New Roman" w:eastAsia="Times New Roman" w:hAnsi="Times New Roman" w:cs="Times New Roman"/>
                <w:sz w:val="24"/>
                <w:szCs w:val="24"/>
              </w:rPr>
              <w:t>09-20-09-55</w:t>
            </w:r>
          </w:p>
          <w:p w:rsidR="00333C8A" w:rsidRDefault="00333C8A" w:rsidP="00252721">
            <w:r w:rsidRPr="00B165D7">
              <w:rPr>
                <w:rFonts w:ascii="Times New Roman" w:eastAsia="Times New Roman" w:hAnsi="Times New Roman" w:cs="Times New Roman"/>
                <w:sz w:val="24"/>
                <w:szCs w:val="24"/>
              </w:rPr>
              <w:t>Предметно-практические действия</w:t>
            </w:r>
          </w:p>
        </w:tc>
        <w:tc>
          <w:tcPr>
            <w:tcW w:w="2464" w:type="dxa"/>
          </w:tcPr>
          <w:p w:rsidR="00333C8A" w:rsidRDefault="00333C8A" w:rsidP="00252721">
            <w:r>
              <w:t>09-55-10-05</w:t>
            </w:r>
          </w:p>
          <w:p w:rsidR="00333C8A" w:rsidRDefault="00333C8A" w:rsidP="00252721">
            <w:pP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Перемена</w:t>
            </w:r>
          </w:p>
          <w:p w:rsidR="00333C8A" w:rsidRDefault="00333C8A" w:rsidP="00252721"/>
        </w:tc>
        <w:tc>
          <w:tcPr>
            <w:tcW w:w="2464" w:type="dxa"/>
          </w:tcPr>
          <w:p w:rsidR="00333C8A" w:rsidRDefault="00333C8A" w:rsidP="002527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10-05-10-40</w:t>
            </w:r>
          </w:p>
          <w:p w:rsidR="00333C8A" w:rsidRPr="00B165D7" w:rsidRDefault="00333C8A" w:rsidP="00252721">
            <w:pPr>
              <w:spacing w:before="100" w:beforeAutospacing="1" w:after="100" w:afterAutospacing="1"/>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Речь и альтернативная</w:t>
            </w:r>
            <w:r w:rsidRPr="00B165D7">
              <w:rPr>
                <w:rFonts w:ascii="Times New Roman" w:eastAsia="Times New Roman" w:hAnsi="Times New Roman" w:cs="Times New Roman"/>
                <w:sz w:val="24"/>
                <w:szCs w:val="24"/>
              </w:rPr>
              <w:br/>
              <w:t>коммуникация</w:t>
            </w:r>
          </w:p>
          <w:p w:rsidR="00333C8A" w:rsidRDefault="00333C8A" w:rsidP="00252721"/>
        </w:tc>
      </w:tr>
    </w:tbl>
    <w:p w:rsidR="00333C8A" w:rsidRDefault="00333C8A" w:rsidP="00333C8A"/>
    <w:p w:rsidR="00333C8A" w:rsidRPr="00B165D7" w:rsidRDefault="00333C8A"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5. Содержание образования.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5.1. Базовые учебные действия.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gramStart"/>
      <w:r w:rsidRPr="00B165D7">
        <w:rPr>
          <w:rFonts w:ascii="Times New Roman" w:eastAsia="Times New Roman" w:hAnsi="Times New Roman" w:cs="Times New Roman"/>
          <w:sz w:val="24"/>
          <w:szCs w:val="24"/>
        </w:rPr>
        <w:t xml:space="preserve">Программа формирования базовых учебных действий у обучающихся с умеренной, умственной отсталостью, с ТМНР направлена на формирование готовности ребенка к овладению содержанием СИПР и включает следующие задачи: </w:t>
      </w:r>
      <w:proofErr w:type="gramEnd"/>
    </w:p>
    <w:p w:rsidR="00B165D7" w:rsidRPr="00B165D7" w:rsidRDefault="00B165D7" w:rsidP="00B165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Формирование учебного поведения: </w:t>
      </w:r>
    </w:p>
    <w:p w:rsidR="00B165D7" w:rsidRPr="00B165D7" w:rsidRDefault="00B165D7" w:rsidP="00B165D7">
      <w:pPr>
        <w:numPr>
          <w:ilvl w:val="4"/>
          <w:numId w:val="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Направленность взгляда (на говорящего взрослого, на задание); </w:t>
      </w:r>
    </w:p>
    <w:p w:rsidR="00B165D7" w:rsidRPr="00B165D7" w:rsidRDefault="00B165D7" w:rsidP="00B165D7">
      <w:pPr>
        <w:numPr>
          <w:ilvl w:val="4"/>
          <w:numId w:val="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выполнять инструкции педагога («возьми», «посмотри на меня», «покажи»); </w:t>
      </w:r>
    </w:p>
    <w:p w:rsidR="00B165D7" w:rsidRPr="00B165D7" w:rsidRDefault="00B165D7" w:rsidP="00B165D7">
      <w:pPr>
        <w:numPr>
          <w:ilvl w:val="4"/>
          <w:numId w:val="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Использование по назначению учебных материалов; </w:t>
      </w:r>
    </w:p>
    <w:p w:rsidR="00B165D7" w:rsidRPr="00B165D7" w:rsidRDefault="00B165D7" w:rsidP="00B165D7">
      <w:pPr>
        <w:numPr>
          <w:ilvl w:val="4"/>
          <w:numId w:val="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выполнять действия по образцу и по подражанию.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2.Формирование умения выполнять задание: </w:t>
      </w:r>
    </w:p>
    <w:p w:rsidR="00B165D7" w:rsidRPr="00B165D7" w:rsidRDefault="00B165D7" w:rsidP="00B165D7">
      <w:pPr>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В течение определенного периода времени, </w:t>
      </w:r>
    </w:p>
    <w:p w:rsidR="00B165D7" w:rsidRPr="00B165D7" w:rsidRDefault="00B165D7" w:rsidP="00B165D7">
      <w:pPr>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От начала до конца, </w:t>
      </w:r>
    </w:p>
    <w:p w:rsidR="00B165D7" w:rsidRPr="00B165D7" w:rsidRDefault="00B165D7" w:rsidP="00B165D7">
      <w:pPr>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С заданными качественными параметрами.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на индивидуальных занятиях по учебным предметам, так и на специально организованных коррекционных занятиях в рамках учебного плана.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5.2. Содержание учебных предметов и коррекционных занятий.</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Пояснительная записка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Рабочая программа по организации учебного процесса составлена на основе:</w:t>
      </w:r>
    </w:p>
    <w:p w:rsidR="00B165D7" w:rsidRPr="00B165D7" w:rsidRDefault="00B165D7" w:rsidP="00B165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ФГОС от 19.12.2014г. приказ № 1599, Адаптированной основной общеобразовательной программы, варианта 2, нацеленной на образование детей с умеренной, тяжелой, глубокой умственной отсталостью, с ТМНР с учетом их индивидуальных образовательных потребностей;</w:t>
      </w:r>
    </w:p>
    <w:p w:rsidR="00B165D7" w:rsidRPr="00B165D7" w:rsidRDefault="00EF1BF6" w:rsidP="00B165D7">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Учебного плана МК</w:t>
      </w:r>
      <w:r w:rsidR="00B165D7" w:rsidRPr="00B165D7">
        <w:rPr>
          <w:rFonts w:ascii="Times New Roman" w:eastAsia="Times New Roman" w:hAnsi="Times New Roman" w:cs="Times New Roman"/>
          <w:sz w:val="24"/>
          <w:szCs w:val="24"/>
        </w:rPr>
        <w:t>ОУ «</w:t>
      </w:r>
      <w:proofErr w:type="spellStart"/>
      <w:r>
        <w:rPr>
          <w:rFonts w:ascii="Times New Roman" w:eastAsia="Times New Roman" w:hAnsi="Times New Roman" w:cs="Times New Roman"/>
          <w:sz w:val="24"/>
          <w:szCs w:val="24"/>
        </w:rPr>
        <w:t>Кленовская</w:t>
      </w:r>
      <w:proofErr w:type="spellEnd"/>
      <w:r>
        <w:rPr>
          <w:rFonts w:ascii="Times New Roman" w:eastAsia="Times New Roman" w:hAnsi="Times New Roman" w:cs="Times New Roman"/>
          <w:sz w:val="24"/>
          <w:szCs w:val="24"/>
        </w:rPr>
        <w:t xml:space="preserve"> СШ</w:t>
      </w:r>
      <w:r w:rsidR="00B165D7" w:rsidRPr="00B165D7">
        <w:rPr>
          <w:rFonts w:ascii="Times New Roman" w:eastAsia="Times New Roman" w:hAnsi="Times New Roman" w:cs="Times New Roman"/>
          <w:sz w:val="24"/>
          <w:szCs w:val="24"/>
        </w:rPr>
        <w:t>»</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Основные цели и задачи коррекционного обучения: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1. Развитие всех психических функций и познавательной деятельности детей в процессе обучения и коррекция их недостатков.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2.Формирование представлений о себе как «я», значимой и</w:t>
      </w:r>
      <w:r w:rsidRPr="00B165D7">
        <w:rPr>
          <w:rFonts w:ascii="Times New Roman" w:eastAsia="Times New Roman" w:hAnsi="Times New Roman" w:cs="Times New Roman"/>
          <w:sz w:val="24"/>
          <w:szCs w:val="24"/>
        </w:rPr>
        <w:br/>
        <w:t>равноправной личности для окружающих.</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3.Формирование коммуникативных умений и социальных</w:t>
      </w:r>
      <w:r w:rsidRPr="00B165D7">
        <w:rPr>
          <w:rFonts w:ascii="Times New Roman" w:eastAsia="Times New Roman" w:hAnsi="Times New Roman" w:cs="Times New Roman"/>
          <w:sz w:val="24"/>
          <w:szCs w:val="24"/>
        </w:rPr>
        <w:br/>
        <w:t>контактов с окружающими людьми, адекватного поведения в социальной среде.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4.Формирование социально-бытовых умений, обеспечивающих жизнедеятельность;</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5.Бытовая ориентация и социальная адаптация - как итог всей работы.</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Формы организации учебного процесса: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Принцип</w:t>
      </w:r>
      <w:r w:rsidRPr="00B165D7">
        <w:rPr>
          <w:rFonts w:ascii="Times New Roman" w:eastAsia="Times New Roman" w:hAnsi="Times New Roman" w:cs="Times New Roman"/>
          <w:sz w:val="24"/>
          <w:szCs w:val="24"/>
        </w:rPr>
        <w:t xml:space="preserve"> построения уроков–занятий – коммуникативный, основанный на предметно-практической деятельности.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Организация и проведение уроков</w:t>
      </w:r>
      <w:r w:rsidRPr="00B165D7">
        <w:rPr>
          <w:rFonts w:ascii="Times New Roman" w:eastAsia="Times New Roman" w:hAnsi="Times New Roman" w:cs="Times New Roman"/>
          <w:sz w:val="24"/>
          <w:szCs w:val="24"/>
        </w:rPr>
        <w:t xml:space="preserve"> по предметам строится таким образом, чтобы были задействованы три составляющие деятельности: мотивационная, целевая и исполнительская. Уроки-занятия включают в себя практические упражнения.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Последовательность использования упражнений:</w:t>
      </w:r>
    </w:p>
    <w:p w:rsidR="00B165D7" w:rsidRPr="00B165D7" w:rsidRDefault="00B165D7" w:rsidP="00B165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практические упражнения;</w:t>
      </w:r>
    </w:p>
    <w:p w:rsidR="00B165D7" w:rsidRPr="00B165D7" w:rsidRDefault="00B165D7" w:rsidP="00B165D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упражнения с картинками;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Виды деятельности учащегося на уроке: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наблюдение;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упражнения – по подражанию, по инструкции: двигательные,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аудиально-визуальные</w:t>
      </w:r>
      <w:proofErr w:type="spellEnd"/>
      <w:r w:rsidRPr="00B165D7">
        <w:rPr>
          <w:rFonts w:ascii="Times New Roman" w:eastAsia="Times New Roman" w:hAnsi="Times New Roman" w:cs="Times New Roman"/>
          <w:sz w:val="24"/>
          <w:szCs w:val="24"/>
        </w:rPr>
        <w:t xml:space="preserve"> (слушание, показ);</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игры-имитации, жестово-образные игры;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штриховка с помощью учителя;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предметно-практическая деятельность: складывание, </w:t>
      </w:r>
      <w:proofErr w:type="spellStart"/>
      <w:r w:rsidRPr="00B165D7">
        <w:rPr>
          <w:rFonts w:ascii="Times New Roman" w:eastAsia="Times New Roman" w:hAnsi="Times New Roman" w:cs="Times New Roman"/>
          <w:sz w:val="24"/>
          <w:szCs w:val="24"/>
        </w:rPr>
        <w:t>перекладывание</w:t>
      </w:r>
      <w:proofErr w:type="gramStart"/>
      <w:r w:rsidRPr="00B165D7">
        <w:rPr>
          <w:rFonts w:ascii="Times New Roman" w:eastAsia="Times New Roman" w:hAnsi="Times New Roman" w:cs="Times New Roman"/>
          <w:sz w:val="24"/>
          <w:szCs w:val="24"/>
        </w:rPr>
        <w:t>,в</w:t>
      </w:r>
      <w:proofErr w:type="gramEnd"/>
      <w:r w:rsidRPr="00B165D7">
        <w:rPr>
          <w:rFonts w:ascii="Times New Roman" w:eastAsia="Times New Roman" w:hAnsi="Times New Roman" w:cs="Times New Roman"/>
          <w:sz w:val="24"/>
          <w:szCs w:val="24"/>
        </w:rPr>
        <w:t>ставление</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нанизывание,сминание</w:t>
      </w:r>
      <w:proofErr w:type="spellEnd"/>
      <w:r w:rsidRPr="00B165D7">
        <w:rPr>
          <w:rFonts w:ascii="Times New Roman" w:eastAsia="Times New Roman" w:hAnsi="Times New Roman" w:cs="Times New Roman"/>
          <w:sz w:val="24"/>
          <w:szCs w:val="24"/>
        </w:rPr>
        <w:t>, разрывание предметов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Сроки освоения образовательной</w:t>
      </w:r>
      <w:r w:rsidRPr="00B165D7">
        <w:rPr>
          <w:rFonts w:ascii="Times New Roman" w:eastAsia="Times New Roman" w:hAnsi="Times New Roman" w:cs="Times New Roman"/>
          <w:sz w:val="24"/>
          <w:szCs w:val="24"/>
        </w:rPr>
        <w:t xml:space="preserve"> </w:t>
      </w:r>
      <w:r w:rsidRPr="00B165D7">
        <w:rPr>
          <w:rFonts w:ascii="Times New Roman" w:eastAsia="Times New Roman" w:hAnsi="Times New Roman" w:cs="Times New Roman"/>
          <w:b/>
          <w:bCs/>
          <w:sz w:val="24"/>
          <w:szCs w:val="24"/>
        </w:rPr>
        <w:t>программы</w:t>
      </w:r>
      <w:r w:rsidRPr="00B165D7">
        <w:rPr>
          <w:rFonts w:ascii="Times New Roman" w:eastAsia="Times New Roman" w:hAnsi="Times New Roman" w:cs="Times New Roman"/>
          <w:sz w:val="24"/>
          <w:szCs w:val="24"/>
        </w:rPr>
        <w:t xml:space="preserve"> определяются индивидуальными возможностями конкретного ребенка.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Ожидаемые результаты освоения программы:</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Специальный образовательный стандарт, представленный в двух взаимодополняющих и взаимодействующих компонентах, («академический» и формирование жизненной компетенции), задает структуру данной программы, которая поддерживает сбалансированное развитие жизненного опыта ребенка с ОВЗ, учитывая его настоящие и будущие потребности. Общий подход к оценке знаний и умений ребенка по академическому компоненту предлагается в его традиционном виде.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Ребенок с ОВЗ овладевает полезными для него знаниями, умениями и навыками с учетом его индивидуальных возможностей и психофизического состояния, достигает максимально доступного ему уровня жизненной компетенции, осваивает необходимые </w:t>
      </w:r>
      <w:r w:rsidRPr="00B165D7">
        <w:rPr>
          <w:rFonts w:ascii="Times New Roman" w:eastAsia="Times New Roman" w:hAnsi="Times New Roman" w:cs="Times New Roman"/>
          <w:sz w:val="24"/>
          <w:szCs w:val="24"/>
        </w:rPr>
        <w:lastRenderedPageBreak/>
        <w:t>формы социального поведения, оказывается способным реализовывать их в условиях семьи и гражданского общества.</w:t>
      </w:r>
    </w:p>
    <w:p w:rsidR="00B165D7" w:rsidRPr="00B165D7" w:rsidRDefault="00B165D7" w:rsidP="00B165D7">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Язык и речевая практика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1. 1. Речь и альтернативная коммуникация.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1) Развитие речи как средства общения в контексте познания окружающего мира и личного опыта ребенка. </w:t>
      </w:r>
    </w:p>
    <w:p w:rsidR="00B165D7" w:rsidRPr="00B165D7" w:rsidRDefault="00B165D7" w:rsidP="00B165D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Понимание слов, обозначающих объекты природы, объекты рукотворного мира и деятельности человека.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2) Овладение доступными средствами </w:t>
      </w:r>
      <w:proofErr w:type="gramStart"/>
      <w:r w:rsidRPr="00B165D7">
        <w:rPr>
          <w:rFonts w:ascii="Times New Roman" w:eastAsia="Times New Roman" w:hAnsi="Times New Roman" w:cs="Times New Roman"/>
          <w:sz w:val="24"/>
          <w:szCs w:val="24"/>
        </w:rPr>
        <w:t>коммуникативного</w:t>
      </w:r>
      <w:proofErr w:type="gramEnd"/>
      <w:r w:rsidRPr="00B165D7">
        <w:rPr>
          <w:rFonts w:ascii="Times New Roman" w:eastAsia="Times New Roman" w:hAnsi="Times New Roman" w:cs="Times New Roman"/>
          <w:sz w:val="24"/>
          <w:szCs w:val="24"/>
        </w:rPr>
        <w:t xml:space="preserve"> общения–вербальными и невербальными. </w:t>
      </w:r>
    </w:p>
    <w:p w:rsidR="00B165D7" w:rsidRPr="00B165D7" w:rsidRDefault="00B165D7" w:rsidP="00B165D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Понимание обращенной речи, понимание смысла рисунков, </w:t>
      </w:r>
    </w:p>
    <w:p w:rsidR="00B165D7" w:rsidRPr="00B165D7" w:rsidRDefault="00B165D7" w:rsidP="00B165D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 персональные компьютеры, </w:t>
      </w:r>
      <w:proofErr w:type="spellStart"/>
      <w:proofErr w:type="gramStart"/>
      <w:r w:rsidRPr="00B165D7">
        <w:rPr>
          <w:rFonts w:ascii="Times New Roman" w:eastAsia="Times New Roman" w:hAnsi="Times New Roman" w:cs="Times New Roman"/>
          <w:sz w:val="24"/>
          <w:szCs w:val="24"/>
        </w:rPr>
        <w:t>др</w:t>
      </w:r>
      <w:proofErr w:type="spellEnd"/>
      <w:proofErr w:type="gramEnd"/>
      <w:r w:rsidRPr="00B165D7">
        <w:rPr>
          <w:rFonts w:ascii="Times New Roman" w:eastAsia="Times New Roman" w:hAnsi="Times New Roman" w:cs="Times New Roman"/>
          <w:sz w:val="24"/>
          <w:szCs w:val="24"/>
        </w:rPr>
        <w:t xml:space="preserve">). </w:t>
      </w:r>
    </w:p>
    <w:p w:rsidR="00B165D7" w:rsidRPr="00B165D7" w:rsidRDefault="00B165D7" w:rsidP="00B165D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пользоваться доступными средствами коммуникации и в практике экспрессивной и </w:t>
      </w:r>
      <w:proofErr w:type="spellStart"/>
      <w:r w:rsidRPr="00B165D7">
        <w:rPr>
          <w:rFonts w:ascii="Times New Roman" w:eastAsia="Times New Roman" w:hAnsi="Times New Roman" w:cs="Times New Roman"/>
          <w:sz w:val="24"/>
          <w:szCs w:val="24"/>
        </w:rPr>
        <w:t>импрессивной</w:t>
      </w:r>
      <w:proofErr w:type="spellEnd"/>
      <w:r w:rsidRPr="00B165D7">
        <w:rPr>
          <w:rFonts w:ascii="Times New Roman" w:eastAsia="Times New Roman" w:hAnsi="Times New Roman" w:cs="Times New Roman"/>
          <w:sz w:val="24"/>
          <w:szCs w:val="24"/>
        </w:rPr>
        <w:t xml:space="preserve"> речи для решения соответствующих возрасту житейских задач. </w:t>
      </w:r>
    </w:p>
    <w:p w:rsidR="00B165D7" w:rsidRPr="00B165D7" w:rsidRDefault="00B165D7" w:rsidP="00B165D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использовать средства альтернативной коммуникации в процессе общения: </w:t>
      </w:r>
    </w:p>
    <w:p w:rsidR="00B165D7" w:rsidRPr="00B165D7" w:rsidRDefault="00B165D7" w:rsidP="00B165D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использование предметов, жестов, взгляда, шумовых, голосовых, </w:t>
      </w:r>
      <w:proofErr w:type="spellStart"/>
      <w:r w:rsidRPr="00B165D7">
        <w:rPr>
          <w:rFonts w:ascii="Times New Roman" w:eastAsia="Times New Roman" w:hAnsi="Times New Roman" w:cs="Times New Roman"/>
          <w:sz w:val="24"/>
          <w:szCs w:val="24"/>
        </w:rPr>
        <w:t>речеподражательных</w:t>
      </w:r>
      <w:proofErr w:type="spellEnd"/>
      <w:r w:rsidRPr="00B165D7">
        <w:rPr>
          <w:rFonts w:ascii="Times New Roman" w:eastAsia="Times New Roman" w:hAnsi="Times New Roman" w:cs="Times New Roman"/>
          <w:sz w:val="24"/>
          <w:szCs w:val="24"/>
        </w:rPr>
        <w:t xml:space="preserve"> реакций для выражения индивидуальных потребностей; </w:t>
      </w:r>
    </w:p>
    <w:p w:rsidR="00B165D7" w:rsidRPr="00B165D7" w:rsidRDefault="00B165D7" w:rsidP="00B165D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2.Окружающий мир</w:t>
      </w:r>
    </w:p>
    <w:p w:rsidR="00B165D7" w:rsidRPr="00B165D7" w:rsidRDefault="00B165D7" w:rsidP="00B165D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Окружающий природный мир.</w:t>
      </w:r>
    </w:p>
    <w:p w:rsidR="00B165D7" w:rsidRPr="00B165D7" w:rsidRDefault="00B165D7" w:rsidP="00B165D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Представления об объектах неживой природы, смене времен года и соответствующих сезонных изменениях в природе. </w:t>
      </w:r>
    </w:p>
    <w:p w:rsidR="00B165D7" w:rsidRPr="00B165D7" w:rsidRDefault="00B165D7" w:rsidP="00B165D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Интерес к объектам и явлениям неживой природы. </w:t>
      </w:r>
    </w:p>
    <w:p w:rsidR="00B165D7" w:rsidRPr="00B165D7" w:rsidRDefault="00B165D7" w:rsidP="00B165D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Представления об объектах неживой природы (вода, земля, лес). </w:t>
      </w:r>
    </w:p>
    <w:p w:rsidR="00B165D7" w:rsidRPr="00B165D7" w:rsidRDefault="00B165D7" w:rsidP="00B165D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Представления о временах года, погодных изменениях, их влиянии на жизнь человека. </w:t>
      </w:r>
    </w:p>
    <w:p w:rsidR="00B165D7" w:rsidRPr="00B165D7" w:rsidRDefault="00B165D7" w:rsidP="00B165D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учитывать изменения в окружающей среде для выполнения правил жизнедеятельности, охраны здоровья.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3.Представления о животном и растительном мире, их значении в жизни человека. </w:t>
      </w:r>
    </w:p>
    <w:p w:rsidR="00B165D7" w:rsidRPr="00B165D7" w:rsidRDefault="00B165D7" w:rsidP="00B165D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Интерес к объектам живой природы. </w:t>
      </w:r>
    </w:p>
    <w:p w:rsidR="00B165D7" w:rsidRPr="00B165D7" w:rsidRDefault="00B165D7" w:rsidP="00B165D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Представления о животном и растительном мире (растения, животные)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4.Элементарные представления о течении времени. </w:t>
      </w:r>
    </w:p>
    <w:p w:rsidR="00B165D7" w:rsidRPr="00B165D7" w:rsidRDefault="00B165D7" w:rsidP="00B165D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различать части суток. </w:t>
      </w:r>
    </w:p>
    <w:p w:rsidR="00B165D7" w:rsidRPr="00B165D7" w:rsidRDefault="00B165D7" w:rsidP="00B165D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Представления о течении времени: смена событий дня.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3.Человек</w:t>
      </w:r>
    </w:p>
    <w:p w:rsidR="00B165D7" w:rsidRPr="00B165D7" w:rsidRDefault="00B165D7" w:rsidP="00B165D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Представление о себе как «Я», осознание общности и различий «Я» от других. </w:t>
      </w:r>
    </w:p>
    <w:p w:rsidR="00B165D7" w:rsidRPr="00B165D7" w:rsidRDefault="00B165D7" w:rsidP="00B165D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Соотнесение себя со своим именем, своим изображением на фотографии, отражением в зеркале. </w:t>
      </w:r>
    </w:p>
    <w:p w:rsidR="00B165D7" w:rsidRPr="00B165D7" w:rsidRDefault="00B165D7" w:rsidP="00B165D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Представление о собственном теле. </w:t>
      </w:r>
    </w:p>
    <w:p w:rsidR="00B165D7" w:rsidRPr="00B165D7" w:rsidRDefault="00B165D7" w:rsidP="00B165D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Отнесение себя к определенному полу. </w:t>
      </w:r>
    </w:p>
    <w:p w:rsidR="00B165D7" w:rsidRPr="00B165D7" w:rsidRDefault="00B165D7" w:rsidP="00B165D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Умение определять «моё</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 xml:space="preserve"> «не моё», осознавать и выражать свои интересы, желания. </w:t>
      </w:r>
    </w:p>
    <w:p w:rsidR="00B165D7" w:rsidRPr="00B165D7" w:rsidRDefault="00B165D7" w:rsidP="00B165D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решать каждодневные жизненные задачи, связанные с удовлетворением первоочередных потребностей. </w:t>
      </w:r>
    </w:p>
    <w:p w:rsidR="00B165D7" w:rsidRPr="00B165D7" w:rsidRDefault="00B165D7" w:rsidP="00B165D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обслуживать </w:t>
      </w:r>
      <w:proofErr w:type="spellStart"/>
      <w:r w:rsidRPr="00B165D7">
        <w:rPr>
          <w:rFonts w:ascii="Times New Roman" w:eastAsia="Times New Roman" w:hAnsi="Times New Roman" w:cs="Times New Roman"/>
          <w:sz w:val="24"/>
          <w:szCs w:val="24"/>
        </w:rPr>
        <w:t>себя</w:t>
      </w:r>
      <w:proofErr w:type="gramStart"/>
      <w:r w:rsidRPr="00B165D7">
        <w:rPr>
          <w:rFonts w:ascii="Times New Roman" w:eastAsia="Times New Roman" w:hAnsi="Times New Roman" w:cs="Times New Roman"/>
          <w:sz w:val="24"/>
          <w:szCs w:val="24"/>
        </w:rPr>
        <w:t>:д</w:t>
      </w:r>
      <w:proofErr w:type="gramEnd"/>
      <w:r w:rsidRPr="00B165D7">
        <w:rPr>
          <w:rFonts w:ascii="Times New Roman" w:eastAsia="Times New Roman" w:hAnsi="Times New Roman" w:cs="Times New Roman"/>
          <w:sz w:val="24"/>
          <w:szCs w:val="24"/>
        </w:rPr>
        <w:t>ержать</w:t>
      </w:r>
      <w:proofErr w:type="spellEnd"/>
      <w:r w:rsidRPr="00B165D7">
        <w:rPr>
          <w:rFonts w:ascii="Times New Roman" w:eastAsia="Times New Roman" w:hAnsi="Times New Roman" w:cs="Times New Roman"/>
          <w:sz w:val="24"/>
          <w:szCs w:val="24"/>
        </w:rPr>
        <w:t xml:space="preserve"> ложку и кружку, выполнять гигиенические процедуры, раздеваться. </w:t>
      </w:r>
    </w:p>
    <w:p w:rsidR="00B165D7" w:rsidRPr="00B165D7" w:rsidRDefault="00B165D7" w:rsidP="00B165D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сообщать о своих потребностях и желаниях. </w:t>
      </w:r>
    </w:p>
    <w:p w:rsidR="00B165D7" w:rsidRPr="00B165D7" w:rsidRDefault="00B165D7" w:rsidP="00B165D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поддерживать образ жизни, соответствующий возрасту, потребностями ограничениям здоровья; поддерживать режим дня с необходимыми оздоровительными процедурами. </w:t>
      </w:r>
    </w:p>
    <w:p w:rsidR="00B165D7" w:rsidRPr="00B165D7" w:rsidRDefault="00B165D7" w:rsidP="00B165D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определять свое самочувствие (как хорошее или плохое), </w:t>
      </w:r>
      <w:proofErr w:type="gramStart"/>
      <w:r w:rsidRPr="00B165D7">
        <w:rPr>
          <w:rFonts w:ascii="Times New Roman" w:eastAsia="Times New Roman" w:hAnsi="Times New Roman" w:cs="Times New Roman"/>
          <w:sz w:val="24"/>
          <w:szCs w:val="24"/>
        </w:rPr>
        <w:t>показывать</w:t>
      </w:r>
      <w:proofErr w:type="gramEnd"/>
      <w:r w:rsidRPr="00B165D7">
        <w:rPr>
          <w:rFonts w:ascii="Times New Roman" w:eastAsia="Times New Roman" w:hAnsi="Times New Roman" w:cs="Times New Roman"/>
          <w:sz w:val="24"/>
          <w:szCs w:val="24"/>
        </w:rPr>
        <w:t xml:space="preserve"> или сообщать о болезненных ощущениях взрослому. </w:t>
      </w:r>
    </w:p>
    <w:p w:rsidR="00B165D7" w:rsidRPr="00B165D7" w:rsidRDefault="00B165D7" w:rsidP="00B165D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Умение соблюдать гигиенические правила в соответствии с режимом дня (мытье рук перед едой и после посещения туалета).</w:t>
      </w:r>
    </w:p>
    <w:p w:rsidR="00B165D7" w:rsidRPr="00B165D7" w:rsidRDefault="00B165D7" w:rsidP="00B165D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Представления о своей семье, взаимоотношениях в семье. </w:t>
      </w:r>
    </w:p>
    <w:p w:rsidR="00B165D7" w:rsidRPr="00B165D7" w:rsidRDefault="00B165D7" w:rsidP="00B165D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Представления о членах семьи, родственных отношениях в семье и своей социальной роли, обязанностях членов семьи.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4.Предметно-практические действия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 Действия с предметами:</w:t>
      </w:r>
    </w:p>
    <w:p w:rsidR="00B165D7" w:rsidRPr="00B165D7" w:rsidRDefault="00B165D7" w:rsidP="00B165D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нажимание на предмет;</w:t>
      </w:r>
    </w:p>
    <w:p w:rsidR="00B165D7" w:rsidRPr="00B165D7" w:rsidRDefault="00B165D7" w:rsidP="00B165D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складывание и перекладывание предметов;</w:t>
      </w:r>
    </w:p>
    <w:p w:rsidR="00B165D7" w:rsidRPr="00B165D7" w:rsidRDefault="00B165D7" w:rsidP="00B165D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вставление предметов в отверстия;</w:t>
      </w:r>
    </w:p>
    <w:p w:rsidR="00B165D7" w:rsidRPr="00B165D7" w:rsidRDefault="00B165D7" w:rsidP="00B165D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нанизывание предметов.</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2.Действия с материалами:</w:t>
      </w:r>
    </w:p>
    <w:p w:rsidR="00B165D7" w:rsidRPr="00B165D7" w:rsidRDefault="00B165D7" w:rsidP="00B165D7">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165D7">
        <w:rPr>
          <w:rFonts w:ascii="Times New Roman" w:eastAsia="Times New Roman" w:hAnsi="Times New Roman" w:cs="Times New Roman"/>
          <w:sz w:val="24"/>
          <w:szCs w:val="24"/>
        </w:rPr>
        <w:t>c</w:t>
      </w:r>
      <w:proofErr w:type="gramEnd"/>
      <w:r w:rsidRPr="00B165D7">
        <w:rPr>
          <w:rFonts w:ascii="Times New Roman" w:eastAsia="Times New Roman" w:hAnsi="Times New Roman" w:cs="Times New Roman"/>
          <w:sz w:val="24"/>
          <w:szCs w:val="24"/>
        </w:rPr>
        <w:t>минание</w:t>
      </w:r>
      <w:proofErr w:type="spellEnd"/>
      <w:r w:rsidRPr="00B165D7">
        <w:rPr>
          <w:rFonts w:ascii="Times New Roman" w:eastAsia="Times New Roman" w:hAnsi="Times New Roman" w:cs="Times New Roman"/>
          <w:sz w:val="24"/>
          <w:szCs w:val="24"/>
        </w:rPr>
        <w:t xml:space="preserve"> материала (бумага) одной рукой;</w:t>
      </w:r>
    </w:p>
    <w:p w:rsidR="00B165D7" w:rsidRPr="00B165D7" w:rsidRDefault="00B165D7" w:rsidP="00B165D7">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165D7">
        <w:rPr>
          <w:rFonts w:ascii="Times New Roman" w:eastAsia="Times New Roman" w:hAnsi="Times New Roman" w:cs="Times New Roman"/>
          <w:sz w:val="24"/>
          <w:szCs w:val="24"/>
        </w:rPr>
        <w:t>c</w:t>
      </w:r>
      <w:proofErr w:type="gramEnd"/>
      <w:r w:rsidRPr="00B165D7">
        <w:rPr>
          <w:rFonts w:ascii="Times New Roman" w:eastAsia="Times New Roman" w:hAnsi="Times New Roman" w:cs="Times New Roman"/>
          <w:sz w:val="24"/>
          <w:szCs w:val="24"/>
        </w:rPr>
        <w:t>минание</w:t>
      </w:r>
      <w:proofErr w:type="spellEnd"/>
      <w:r w:rsidRPr="00B165D7">
        <w:rPr>
          <w:rFonts w:ascii="Times New Roman" w:eastAsia="Times New Roman" w:hAnsi="Times New Roman" w:cs="Times New Roman"/>
          <w:sz w:val="24"/>
          <w:szCs w:val="24"/>
        </w:rPr>
        <w:t xml:space="preserve"> материала (бумага) одной, двумя руками.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3.Двигательное развитие:</w:t>
      </w:r>
    </w:p>
    <w:p w:rsidR="00B165D7" w:rsidRPr="00B165D7" w:rsidRDefault="00B165D7" w:rsidP="00B165D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выполнение движений головой, руками, пальцами;</w:t>
      </w:r>
    </w:p>
    <w:p w:rsidR="00B165D7" w:rsidRPr="00B165D7" w:rsidRDefault="00B165D7" w:rsidP="00B165D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ловля мяча;</w:t>
      </w:r>
    </w:p>
    <w:p w:rsidR="00B165D7" w:rsidRPr="00B165D7" w:rsidRDefault="00B165D7" w:rsidP="00B165D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изменение положения тела (лежа, сидя);</w:t>
      </w:r>
    </w:p>
    <w:p w:rsidR="00B165D7" w:rsidRPr="00B165D7" w:rsidRDefault="00B165D7" w:rsidP="00B165D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вставание на четвереньки;</w:t>
      </w:r>
    </w:p>
    <w:p w:rsidR="00B165D7" w:rsidRPr="00B165D7" w:rsidRDefault="00B165D7" w:rsidP="00B165D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стояние на коленках;</w:t>
      </w:r>
    </w:p>
    <w:p w:rsidR="00B165D7" w:rsidRPr="00B165D7" w:rsidRDefault="00B165D7" w:rsidP="00B165D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стояние с опорой;</w:t>
      </w:r>
    </w:p>
    <w:p w:rsidR="00B165D7" w:rsidRPr="00B165D7" w:rsidRDefault="00B165D7" w:rsidP="00B165D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выполнение движений ногами.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0C4D21">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Программы учебных предметов, курсов коррекционно-развивающей области.</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Речь и альтернативная коммуникация.</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Пояснительная записка.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Коммуникация и общение – неотъемлемые составляющие социальной жизни человека. Специфические нарушения развития данного ребенка значительно препятствуют и ограничивают его полноценное общение с окружающими: Ученик имеет нарушение интеллекта в сочетании с </w:t>
      </w:r>
      <w:proofErr w:type="spellStart"/>
      <w:r w:rsidRPr="00B165D7">
        <w:rPr>
          <w:rFonts w:ascii="Times New Roman" w:eastAsia="Times New Roman" w:hAnsi="Times New Roman" w:cs="Times New Roman"/>
          <w:sz w:val="24"/>
          <w:szCs w:val="24"/>
        </w:rPr>
        <w:t>аутистическими</w:t>
      </w:r>
      <w:proofErr w:type="spellEnd"/>
      <w:r w:rsidRPr="00B165D7">
        <w:rPr>
          <w:rFonts w:ascii="Times New Roman" w:eastAsia="Times New Roman" w:hAnsi="Times New Roman" w:cs="Times New Roman"/>
          <w:sz w:val="24"/>
          <w:szCs w:val="24"/>
        </w:rPr>
        <w:t xml:space="preserve"> расстройствами, у него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а также отмечается грубое недоразвитие речи и ее функций: коммуникативной, познавательной, регулирующей. Кроме того, понимание речи данного ученика окружающими </w:t>
      </w:r>
      <w:proofErr w:type="gramStart"/>
      <w:r w:rsidRPr="00B165D7">
        <w:rPr>
          <w:rFonts w:ascii="Times New Roman" w:eastAsia="Times New Roman" w:hAnsi="Times New Roman" w:cs="Times New Roman"/>
          <w:sz w:val="24"/>
          <w:szCs w:val="24"/>
        </w:rPr>
        <w:t>значительно затруднено</w:t>
      </w:r>
      <w:proofErr w:type="gramEnd"/>
      <w:r w:rsidRPr="00B165D7">
        <w:rPr>
          <w:rFonts w:ascii="Times New Roman" w:eastAsia="Times New Roman" w:hAnsi="Times New Roman" w:cs="Times New Roman"/>
          <w:sz w:val="24"/>
          <w:szCs w:val="24"/>
        </w:rPr>
        <w:t xml:space="preserve">.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В связи с этим, обучение ребенка речи и коммуникации включает целенаправленную педагогическую работу по формированию у него потребности в общении, на развитие сохранных речевых механизмов, а также на обучение использованию альтернативных средств коммуникации социального общения.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Образовательные задачи по коммуникации направлены на формирование навыков установления, поддержания и завершения контакта.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Ученик не владеет устной (звучащей) речью, ему подобраны альтернативные средства коммуникации. </w:t>
      </w:r>
      <w:proofErr w:type="gramStart"/>
      <w:r w:rsidRPr="00B165D7">
        <w:rPr>
          <w:rFonts w:ascii="Times New Roman" w:eastAsia="Times New Roman" w:hAnsi="Times New Roman" w:cs="Times New Roman"/>
          <w:sz w:val="24"/>
          <w:szCs w:val="24"/>
        </w:rPr>
        <w:t xml:space="preserve">К ним относятся: взгляд, жест, мимика, предмет, графические изображения (пиктограмма, фотография, цветная картинка, черно - белая картинка, пиктограмма), электронные устройства (планшетные компьютеры, компьютеры). </w:t>
      </w:r>
      <w:proofErr w:type="gramEnd"/>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Раздел «Развитие речи средствами вербальной и невербальной коммуникации» включает </w:t>
      </w:r>
      <w:proofErr w:type="spellStart"/>
      <w:r w:rsidRPr="00B165D7">
        <w:rPr>
          <w:rFonts w:ascii="Times New Roman" w:eastAsia="Times New Roman" w:hAnsi="Times New Roman" w:cs="Times New Roman"/>
          <w:sz w:val="24"/>
          <w:szCs w:val="24"/>
        </w:rPr>
        <w:t>импрессивную</w:t>
      </w:r>
      <w:proofErr w:type="spellEnd"/>
      <w:r w:rsidRPr="00B165D7">
        <w:rPr>
          <w:rFonts w:ascii="Times New Roman" w:eastAsia="Times New Roman" w:hAnsi="Times New Roman" w:cs="Times New Roman"/>
          <w:sz w:val="24"/>
          <w:szCs w:val="24"/>
        </w:rPr>
        <w:t xml:space="preserve"> и экспрессивную речь. Задачи по развитию </w:t>
      </w:r>
      <w:proofErr w:type="spellStart"/>
      <w:r w:rsidRPr="00B165D7">
        <w:rPr>
          <w:rFonts w:ascii="Times New Roman" w:eastAsia="Times New Roman" w:hAnsi="Times New Roman" w:cs="Times New Roman"/>
          <w:sz w:val="24"/>
          <w:szCs w:val="24"/>
        </w:rPr>
        <w:t>импрессивной</w:t>
      </w:r>
      <w:proofErr w:type="spellEnd"/>
      <w:r w:rsidRPr="00B165D7">
        <w:rPr>
          <w:rFonts w:ascii="Times New Roman" w:eastAsia="Times New Roman" w:hAnsi="Times New Roman" w:cs="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Обучение </w:t>
      </w:r>
      <w:proofErr w:type="spellStart"/>
      <w:r w:rsidRPr="00B165D7">
        <w:rPr>
          <w:rFonts w:ascii="Times New Roman" w:eastAsia="Times New Roman" w:hAnsi="Times New Roman" w:cs="Times New Roman"/>
          <w:sz w:val="24"/>
          <w:szCs w:val="24"/>
        </w:rPr>
        <w:t>импрессивной</w:t>
      </w:r>
      <w:proofErr w:type="spellEnd"/>
      <w:r w:rsidRPr="00B165D7">
        <w:rPr>
          <w:rFonts w:ascii="Times New Roman" w:eastAsia="Times New Roman" w:hAnsi="Times New Roman" w:cs="Times New Roman"/>
          <w:sz w:val="24"/>
          <w:szCs w:val="24"/>
        </w:rPr>
        <w:t xml:space="preserve"> речи и экспрессивной проводится параллельно.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Материально-техническое оснащение учебного предмета «Общение» включает: </w:t>
      </w:r>
    </w:p>
    <w:p w:rsidR="00B165D7" w:rsidRPr="00B165D7" w:rsidRDefault="00B165D7" w:rsidP="00B165D7">
      <w:pPr>
        <w:numPr>
          <w:ilvl w:val="4"/>
          <w:numId w:val="29"/>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Графические средства для альтернативной коммуникации: карточки с изображениями объектов, людей, действий (фотографии, пиктограммы, символы), коммуникативные таблицы и тетради для общения. </w:t>
      </w:r>
    </w:p>
    <w:p w:rsidR="00B165D7" w:rsidRPr="00B165D7" w:rsidRDefault="00B165D7" w:rsidP="00B165D7">
      <w:pPr>
        <w:numPr>
          <w:ilvl w:val="4"/>
          <w:numId w:val="29"/>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Электронные устройства для альтернативной коммуникации: записывающие и воспроизводящие устройства, компьютерные устройства, синтезирующие речь (например, планшетный компьютер и др.)</w:t>
      </w:r>
      <w:proofErr w:type="gramStart"/>
      <w:r w:rsidRPr="00B165D7">
        <w:rPr>
          <w:rFonts w:ascii="Times New Roman" w:eastAsia="Times New Roman" w:hAnsi="Times New Roman" w:cs="Times New Roman"/>
          <w:sz w:val="24"/>
          <w:szCs w:val="24"/>
        </w:rPr>
        <w:t xml:space="preserve"> ;</w:t>
      </w:r>
      <w:proofErr w:type="gramEnd"/>
      <w:r w:rsidRPr="00B165D7">
        <w:rPr>
          <w:rFonts w:ascii="Times New Roman" w:eastAsia="Times New Roman" w:hAnsi="Times New Roman" w:cs="Times New Roman"/>
          <w:sz w:val="24"/>
          <w:szCs w:val="24"/>
        </w:rPr>
        <w:t xml:space="preserve"> </w:t>
      </w:r>
    </w:p>
    <w:p w:rsidR="00B165D7" w:rsidRPr="00B165D7" w:rsidRDefault="00B165D7" w:rsidP="00B165D7">
      <w:pPr>
        <w:numPr>
          <w:ilvl w:val="4"/>
          <w:numId w:val="29"/>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информационно-программное обеспечение: обучающие компьютерные программы и программы для коррекции различных нарушений речи; </w:t>
      </w:r>
    </w:p>
    <w:p w:rsidR="00B165D7" w:rsidRPr="00B165D7" w:rsidRDefault="00B165D7" w:rsidP="00B165D7">
      <w:pPr>
        <w:numPr>
          <w:ilvl w:val="4"/>
          <w:numId w:val="29"/>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аудио и видео программы.</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Содержание предмета.</w:t>
      </w:r>
    </w:p>
    <w:p w:rsidR="00B165D7" w:rsidRPr="00B165D7" w:rsidRDefault="00B165D7" w:rsidP="00B165D7">
      <w:pPr>
        <w:numPr>
          <w:ilvl w:val="1"/>
          <w:numId w:val="30"/>
        </w:num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Коммуникация.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Коммуникация с использованием вербальных средств. 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w:t>
      </w:r>
      <w:proofErr w:type="gramStart"/>
      <w:r w:rsidRPr="00B165D7">
        <w:rPr>
          <w:rFonts w:ascii="Times New Roman" w:eastAsia="Times New Roman" w:hAnsi="Times New Roman" w:cs="Times New Roman"/>
          <w:sz w:val="24"/>
          <w:szCs w:val="24"/>
        </w:rPr>
        <w:t>м(</w:t>
      </w:r>
      <w:proofErr w:type="gramEnd"/>
      <w:r w:rsidRPr="00B165D7">
        <w:rPr>
          <w:rFonts w:ascii="Times New Roman" w:eastAsia="Times New Roman" w:hAnsi="Times New Roman" w:cs="Times New Roman"/>
          <w:sz w:val="24"/>
          <w:szCs w:val="24"/>
        </w:rPr>
        <w:t>словом).Привлечение к себе внимания звуком (словом).Выражение своих желаний звуком (словом). Обращение с просьбой о помощи, выражая её звуком (словом)</w:t>
      </w:r>
      <w:proofErr w:type="gramStart"/>
      <w:r w:rsidRPr="00B165D7">
        <w:rPr>
          <w:rFonts w:ascii="Times New Roman" w:eastAsia="Times New Roman" w:hAnsi="Times New Roman" w:cs="Times New Roman"/>
          <w:sz w:val="24"/>
          <w:szCs w:val="24"/>
        </w:rPr>
        <w:t>.В</w:t>
      </w:r>
      <w:proofErr w:type="gramEnd"/>
      <w:r w:rsidRPr="00B165D7">
        <w:rPr>
          <w:rFonts w:ascii="Times New Roman" w:eastAsia="Times New Roman" w:hAnsi="Times New Roman" w:cs="Times New Roman"/>
          <w:sz w:val="24"/>
          <w:szCs w:val="24"/>
        </w:rPr>
        <w:t xml:space="preserve">ыражение согласия (не согласия) звуком (словом).Выражение благодарности звуком (словом, предложением). Ответы на вопросы жестом, словом. Поддержание диалога на заданную тему: поддержание зрительного контакта с собеседником. Прощание с собеседником звуком (словом).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w:t>
      </w:r>
      <w:r w:rsidRPr="00B165D7">
        <w:rPr>
          <w:rFonts w:ascii="Times New Roman" w:eastAsia="Times New Roman" w:hAnsi="Times New Roman" w:cs="Times New Roman"/>
          <w:b/>
          <w:bCs/>
          <w:sz w:val="24"/>
          <w:szCs w:val="24"/>
        </w:rPr>
        <w:t>Коммуникация с использованием невербальных средств.</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Указание взглядом на объект при выражении своих желаний, ответ на вопрос. </w:t>
      </w:r>
      <w:proofErr w:type="gramStart"/>
      <w:r w:rsidRPr="00B165D7">
        <w:rPr>
          <w:rFonts w:ascii="Times New Roman" w:eastAsia="Times New Roman" w:hAnsi="Times New Roman" w:cs="Times New Roman"/>
          <w:sz w:val="24"/>
          <w:szCs w:val="24"/>
        </w:rPr>
        <w:t>Выражение мимикой согласия (несогласия), удовольствия (не удовольствия; приветствие (прощание) с использованием мимики.</w:t>
      </w:r>
      <w:proofErr w:type="gramEnd"/>
      <w:r w:rsidRPr="00B165D7">
        <w:rPr>
          <w:rFonts w:ascii="Times New Roman" w:eastAsia="Times New Roman" w:hAnsi="Times New Roman" w:cs="Times New Roman"/>
          <w:sz w:val="24"/>
          <w:szCs w:val="24"/>
        </w:rPr>
        <w:t xml:space="preserve"> Выражение жестом согласия (несогласия), удовольствия (неудовольствия)</w:t>
      </w:r>
      <w:proofErr w:type="gramStart"/>
      <w:r w:rsidRPr="00B165D7">
        <w:rPr>
          <w:rFonts w:ascii="Times New Roman" w:eastAsia="Times New Roman" w:hAnsi="Times New Roman" w:cs="Times New Roman"/>
          <w:sz w:val="24"/>
          <w:szCs w:val="24"/>
        </w:rPr>
        <w:t xml:space="preserve"> ,</w:t>
      </w:r>
      <w:proofErr w:type="gramEnd"/>
      <w:r w:rsidRPr="00B165D7">
        <w:rPr>
          <w:rFonts w:ascii="Times New Roman" w:eastAsia="Times New Roman" w:hAnsi="Times New Roman" w:cs="Times New Roman"/>
          <w:sz w:val="24"/>
          <w:szCs w:val="24"/>
        </w:rPr>
        <w:t xml:space="preserve">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w:t>
      </w:r>
      <w:r w:rsidRPr="00B165D7">
        <w:rPr>
          <w:rFonts w:ascii="Times New Roman" w:eastAsia="Times New Roman" w:hAnsi="Times New Roman" w:cs="Times New Roman"/>
          <w:sz w:val="24"/>
          <w:szCs w:val="24"/>
        </w:rPr>
        <w:lastRenderedPageBreak/>
        <w:t>(несогласие) с использованием звучащего предмета. Выражение своих желаний, благодарности, обращение за помощью, приветствие (прощание)</w:t>
      </w:r>
      <w:proofErr w:type="gramStart"/>
      <w:r w:rsidRPr="00B165D7">
        <w:rPr>
          <w:rFonts w:ascii="Times New Roman" w:eastAsia="Times New Roman" w:hAnsi="Times New Roman" w:cs="Times New Roman"/>
          <w:sz w:val="24"/>
          <w:szCs w:val="24"/>
        </w:rPr>
        <w:t xml:space="preserve"> ,</w:t>
      </w:r>
      <w:proofErr w:type="gramEnd"/>
      <w:r w:rsidRPr="00B165D7">
        <w:rPr>
          <w:rFonts w:ascii="Times New Roman" w:eastAsia="Times New Roman" w:hAnsi="Times New Roman" w:cs="Times New Roman"/>
          <w:sz w:val="24"/>
          <w:szCs w:val="24"/>
        </w:rPr>
        <w:t xml:space="preserve"> ответы на вопросы с предъявлением предметного символа. </w:t>
      </w:r>
    </w:p>
    <w:p w:rsidR="00B165D7" w:rsidRPr="00B165D7" w:rsidRDefault="00B165D7" w:rsidP="00B165D7">
      <w:pPr>
        <w:numPr>
          <w:ilvl w:val="1"/>
          <w:numId w:val="31"/>
        </w:num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Развитие речи средствами вербальной и невербальной коммуникации.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Импрессивная</w:t>
      </w:r>
      <w:proofErr w:type="spellEnd"/>
      <w:r w:rsidRPr="00B165D7">
        <w:rPr>
          <w:rFonts w:ascii="Times New Roman" w:eastAsia="Times New Roman" w:hAnsi="Times New Roman" w:cs="Times New Roman"/>
          <w:sz w:val="24"/>
          <w:szCs w:val="24"/>
        </w:rPr>
        <w:t xml:space="preserve"> речь.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педагога. Понимание слов, обозначающих предмет (посуда, игрушки, одежда, обувь, животные). Понимание слов, обозначающих действия предмета (пить, есть, сидеть, стоять, бегать, спать, рисовать, играть, гулять и др.)</w:t>
      </w:r>
      <w:proofErr w:type="gramStart"/>
      <w:r w:rsidRPr="00B165D7">
        <w:rPr>
          <w:rFonts w:ascii="Times New Roman" w:eastAsia="Times New Roman" w:hAnsi="Times New Roman" w:cs="Times New Roman"/>
          <w:sz w:val="24"/>
          <w:szCs w:val="24"/>
        </w:rPr>
        <w:t>.П</w:t>
      </w:r>
      <w:proofErr w:type="gramEnd"/>
      <w:r w:rsidRPr="00B165D7">
        <w:rPr>
          <w:rFonts w:ascii="Times New Roman" w:eastAsia="Times New Roman" w:hAnsi="Times New Roman" w:cs="Times New Roman"/>
          <w:sz w:val="24"/>
          <w:szCs w:val="24"/>
        </w:rPr>
        <w:t xml:space="preserve">онимание слов, обозначающих признак предмета (цвет). </w:t>
      </w:r>
      <w:proofErr w:type="gramStart"/>
      <w:r w:rsidRPr="00B165D7">
        <w:rPr>
          <w:rFonts w:ascii="Times New Roman" w:eastAsia="Times New Roman" w:hAnsi="Times New Roman" w:cs="Times New Roman"/>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B165D7">
        <w:rPr>
          <w:rFonts w:ascii="Times New Roman" w:eastAsia="Times New Roman" w:hAnsi="Times New Roman" w:cs="Times New Roman"/>
          <w:sz w:val="24"/>
          <w:szCs w:val="24"/>
        </w:rPr>
        <w:t xml:space="preserve"> Понимание слов, указывающих на предмет, его признак (я, он, мой, твой и др.). Понимание простых предложений из 2-3 –</w:t>
      </w:r>
      <w:proofErr w:type="spellStart"/>
      <w:r w:rsidRPr="00B165D7">
        <w:rPr>
          <w:rFonts w:ascii="Times New Roman" w:eastAsia="Times New Roman" w:hAnsi="Times New Roman" w:cs="Times New Roman"/>
          <w:sz w:val="24"/>
          <w:szCs w:val="24"/>
        </w:rPr>
        <w:t>х</w:t>
      </w:r>
      <w:proofErr w:type="spellEnd"/>
      <w:r w:rsidRPr="00B165D7">
        <w:rPr>
          <w:rFonts w:ascii="Times New Roman" w:eastAsia="Times New Roman" w:hAnsi="Times New Roman" w:cs="Times New Roman"/>
          <w:sz w:val="24"/>
          <w:szCs w:val="24"/>
        </w:rPr>
        <w:t xml:space="preserve"> слов.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Экспрессивная речь.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(употребление</w:t>
      </w:r>
      <w:proofErr w:type="gramStart"/>
      <w:r w:rsidRPr="00B165D7">
        <w:rPr>
          <w:rFonts w:ascii="Times New Roman" w:eastAsia="Times New Roman" w:hAnsi="Times New Roman" w:cs="Times New Roman"/>
          <w:sz w:val="24"/>
          <w:szCs w:val="24"/>
        </w:rPr>
        <w:t>)з</w:t>
      </w:r>
      <w:proofErr w:type="gramEnd"/>
      <w:r w:rsidRPr="00B165D7">
        <w:rPr>
          <w:rFonts w:ascii="Times New Roman" w:eastAsia="Times New Roman" w:hAnsi="Times New Roman" w:cs="Times New Roman"/>
          <w:sz w:val="24"/>
          <w:szCs w:val="24"/>
        </w:rPr>
        <w:t xml:space="preserve">вуком, звукоподражанием, звуковым комплексом, обозначающих предмет (посуда, игрушки, одежда, обувь, животные) Называние (употребление) звуком, звукоподражанием, звуковым комплексом, обозначающих действия предмета (пить, есть, сидеть, стоять, бегать, спать, рисовать, играть, гулять и др.). </w:t>
      </w:r>
      <w:proofErr w:type="gramStart"/>
      <w:r w:rsidRPr="00B165D7">
        <w:rPr>
          <w:rFonts w:ascii="Times New Roman" w:eastAsia="Times New Roman" w:hAnsi="Times New Roman" w:cs="Times New Roman"/>
          <w:sz w:val="24"/>
          <w:szCs w:val="24"/>
        </w:rPr>
        <w:t xml:space="preserve">Называние (употребление) звуком, звукоподражанием, звуковым комплексом, указывающих на предмет, его признак (я, он, мой, твой.) </w:t>
      </w:r>
      <w:proofErr w:type="gramEnd"/>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Экспрессия с использованием средств невербальной коммуникации.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Сообщение собственного имени посредством графического изображения (электронного устройства). Сообщение имён членов семьи посредством графического изображения (электронного устройства). Использование графического изображения (электронного устройства) для обозначения предметов и объектов (посуда, игрушки, одежда, животные). </w:t>
      </w:r>
      <w:proofErr w:type="gramStart"/>
      <w:r w:rsidRPr="00B165D7">
        <w:rPr>
          <w:rFonts w:ascii="Times New Roman" w:eastAsia="Times New Roman" w:hAnsi="Times New Roman" w:cs="Times New Roman"/>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sidRPr="00B165D7">
        <w:rPr>
          <w:rFonts w:ascii="Times New Roman" w:eastAsia="Times New Roman" w:hAnsi="Times New Roman" w:cs="Times New Roman"/>
          <w:sz w:val="24"/>
          <w:szCs w:val="24"/>
        </w:rPr>
        <w:t xml:space="preserve"> Использование графического изображения (электронного устройства) для обозначения признака предмета (цвет). Использование графического изображения (электронного устройства) для обозначения обобщающих понятий (посуда, игрушки, одежда). </w:t>
      </w: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Личностные и предметные результаты освоения учебного предмета</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«Речь и альтернативная коммуникация».</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Предметные результаты</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u w:val="single"/>
        </w:rPr>
        <w:t>Минимальный уровень:</w:t>
      </w:r>
    </w:p>
    <w:p w:rsidR="00B165D7" w:rsidRPr="00B165D7" w:rsidRDefault="00B165D7" w:rsidP="00B165D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Понимание простых по звуковому составу слов (мама, папа, дядя и др.) </w:t>
      </w:r>
    </w:p>
    <w:p w:rsidR="00B165D7" w:rsidRPr="00B165D7" w:rsidRDefault="00B165D7" w:rsidP="00B165D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Реагирование на собственное имя. </w:t>
      </w:r>
    </w:p>
    <w:p w:rsidR="00B165D7" w:rsidRPr="00B165D7" w:rsidRDefault="00B165D7" w:rsidP="00B165D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Узнавание (различение) имён членов семьи, педагога.</w:t>
      </w:r>
    </w:p>
    <w:p w:rsidR="00B165D7" w:rsidRPr="00B165D7" w:rsidRDefault="00B165D7" w:rsidP="00B165D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Называние (употребление) отдельных звуков, звукоподражаний, звуковых комплексов.</w:t>
      </w:r>
    </w:p>
    <w:p w:rsidR="00B165D7" w:rsidRPr="00B165D7" w:rsidRDefault="00B165D7" w:rsidP="00B165D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Называние (употребление) простых по звуковому составу слов (мама, папа, дядя и др.)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u w:val="single"/>
        </w:rPr>
        <w:t>Достаточный уровень:</w:t>
      </w:r>
    </w:p>
    <w:p w:rsidR="00B165D7" w:rsidRPr="00B165D7" w:rsidRDefault="00B165D7" w:rsidP="00B165D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Называние (употребление</w:t>
      </w:r>
      <w:proofErr w:type="gramStart"/>
      <w:r w:rsidRPr="00B165D7">
        <w:rPr>
          <w:rFonts w:ascii="Times New Roman" w:eastAsia="Times New Roman" w:hAnsi="Times New Roman" w:cs="Times New Roman"/>
          <w:sz w:val="24"/>
          <w:szCs w:val="24"/>
        </w:rPr>
        <w:t>)з</w:t>
      </w:r>
      <w:proofErr w:type="gramEnd"/>
      <w:r w:rsidRPr="00B165D7">
        <w:rPr>
          <w:rFonts w:ascii="Times New Roman" w:eastAsia="Times New Roman" w:hAnsi="Times New Roman" w:cs="Times New Roman"/>
          <w:sz w:val="24"/>
          <w:szCs w:val="24"/>
        </w:rPr>
        <w:t xml:space="preserve">вуком, звукоподражанием, звуковым комплексом, обозначающих предмет (посуда, игрушки, одежда, обувь, животные) </w:t>
      </w:r>
    </w:p>
    <w:p w:rsidR="00B165D7" w:rsidRPr="00B165D7" w:rsidRDefault="00B165D7" w:rsidP="00B165D7">
      <w:pPr>
        <w:numPr>
          <w:ilvl w:val="0"/>
          <w:numId w:val="33"/>
        </w:numPr>
        <w:spacing w:before="100" w:beforeAutospacing="1" w:after="100" w:afterAutospacing="1" w:line="240" w:lineRule="auto"/>
        <w:rPr>
          <w:rFonts w:ascii="Times New Roman" w:eastAsia="Times New Roman" w:hAnsi="Times New Roman" w:cs="Times New Roman"/>
          <w:sz w:val="24"/>
          <w:szCs w:val="24"/>
        </w:rPr>
      </w:pPr>
      <w:proofErr w:type="gramStart"/>
      <w:r w:rsidRPr="00B165D7">
        <w:rPr>
          <w:rFonts w:ascii="Times New Roman" w:eastAsia="Times New Roman" w:hAnsi="Times New Roman" w:cs="Times New Roman"/>
          <w:sz w:val="24"/>
          <w:szCs w:val="24"/>
        </w:rPr>
        <w:t xml:space="preserve">Называние (употребление) звуком, звукоподражанием, звуковым комплексом, обозначающих действия предмета (пить, есть, сидеть, стоять, бегать, спать, рисовать, играть, гулять и др.). </w:t>
      </w:r>
      <w:proofErr w:type="gramEnd"/>
    </w:p>
    <w:p w:rsidR="00B165D7" w:rsidRPr="00B165D7" w:rsidRDefault="00B165D7" w:rsidP="00B165D7">
      <w:pPr>
        <w:numPr>
          <w:ilvl w:val="0"/>
          <w:numId w:val="33"/>
        </w:numPr>
        <w:spacing w:before="100" w:beforeAutospacing="1" w:after="100" w:afterAutospacing="1" w:line="240" w:lineRule="auto"/>
        <w:rPr>
          <w:rFonts w:ascii="Times New Roman" w:eastAsia="Times New Roman" w:hAnsi="Times New Roman" w:cs="Times New Roman"/>
          <w:sz w:val="24"/>
          <w:szCs w:val="24"/>
        </w:rPr>
      </w:pPr>
      <w:proofErr w:type="gramStart"/>
      <w:r w:rsidRPr="00B165D7">
        <w:rPr>
          <w:rFonts w:ascii="Times New Roman" w:eastAsia="Times New Roman" w:hAnsi="Times New Roman" w:cs="Times New Roman"/>
          <w:sz w:val="24"/>
          <w:szCs w:val="24"/>
        </w:rPr>
        <w:t xml:space="preserve">Называние (употребление) звуком, звукоподражанием, звуковым комплексом, указывающих на предмет, его признак (я, он, мой, твой.) </w:t>
      </w:r>
      <w:proofErr w:type="gramEnd"/>
    </w:p>
    <w:p w:rsidR="00B165D7" w:rsidRPr="00B165D7" w:rsidRDefault="00B165D7" w:rsidP="00B165D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Сообщение собственного имени посредством графического изображения (электронного устройства). </w:t>
      </w:r>
    </w:p>
    <w:p w:rsidR="00B165D7" w:rsidRPr="00B165D7" w:rsidRDefault="00B165D7" w:rsidP="00B165D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Сообщение имён членов семьи посредством графического изображения (электронного устройства).</w:t>
      </w:r>
    </w:p>
    <w:p w:rsidR="00B165D7" w:rsidRPr="00B165D7" w:rsidRDefault="00B165D7" w:rsidP="00B165D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Использование графического изображения (электронного устройства) для обозначения предметов и объектов.</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Личностные результаты: </w:t>
      </w: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B165D7" w:rsidRPr="00B165D7" w:rsidRDefault="00B165D7" w:rsidP="00B165D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овладение доступными социально-бытовыми навыками, используемыми в повседневной жизни; </w:t>
      </w:r>
    </w:p>
    <w:p w:rsidR="00B165D7" w:rsidRPr="00B165D7" w:rsidRDefault="00B165D7" w:rsidP="00B165D7">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сформированность</w:t>
      </w:r>
      <w:proofErr w:type="spellEnd"/>
      <w:r w:rsidRPr="00B165D7">
        <w:rPr>
          <w:rFonts w:ascii="Times New Roman" w:eastAsia="Times New Roman" w:hAnsi="Times New Roman" w:cs="Times New Roman"/>
          <w:sz w:val="24"/>
          <w:szCs w:val="24"/>
        </w:rPr>
        <w:t xml:space="preserve"> навыков сотрудничества с взрослыми в разных социальных ситуациях; </w:t>
      </w:r>
    </w:p>
    <w:p w:rsidR="00B165D7" w:rsidRPr="00B165D7" w:rsidRDefault="00B165D7" w:rsidP="00B165D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развитие этических чувств, проявление доброжелательности, отзывчивости. </w:t>
      </w: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Календарно-тематическое планирование</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99 часов</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1 четверть - </w:t>
      </w:r>
      <w:proofErr w:type="gramStart"/>
      <w:r w:rsidRPr="00B165D7">
        <w:rPr>
          <w:rFonts w:ascii="Times New Roman" w:eastAsia="Times New Roman" w:hAnsi="Times New Roman" w:cs="Times New Roman"/>
          <w:b/>
          <w:bCs/>
          <w:sz w:val="24"/>
          <w:szCs w:val="24"/>
        </w:rPr>
        <w:t>недельных</w:t>
      </w:r>
      <w:proofErr w:type="gramEnd"/>
      <w:r w:rsidRPr="00B165D7">
        <w:rPr>
          <w:rFonts w:ascii="Times New Roman" w:eastAsia="Times New Roman" w:hAnsi="Times New Roman" w:cs="Times New Roman"/>
          <w:b/>
          <w:bCs/>
          <w:sz w:val="24"/>
          <w:szCs w:val="24"/>
        </w:rPr>
        <w:t xml:space="preserve"> -3 часа, всего – 24 часа</w:t>
      </w:r>
    </w:p>
    <w:tbl>
      <w:tblPr>
        <w:tblW w:w="11010" w:type="dxa"/>
        <w:tblCellSpacing w:w="0" w:type="dxa"/>
        <w:tblCellMar>
          <w:top w:w="105" w:type="dxa"/>
          <w:left w:w="105" w:type="dxa"/>
          <w:bottom w:w="105" w:type="dxa"/>
          <w:right w:w="105" w:type="dxa"/>
        </w:tblCellMar>
        <w:tblLook w:val="04A0"/>
      </w:tblPr>
      <w:tblGrid>
        <w:gridCol w:w="517"/>
        <w:gridCol w:w="1981"/>
        <w:gridCol w:w="3045"/>
        <w:gridCol w:w="2865"/>
        <w:gridCol w:w="742"/>
        <w:gridCol w:w="853"/>
        <w:gridCol w:w="1007"/>
      </w:tblGrid>
      <w:tr w:rsidR="00B165D7" w:rsidRPr="00B165D7" w:rsidTr="00B165D7">
        <w:trPr>
          <w:tblCellSpacing w:w="0" w:type="dxa"/>
        </w:trPr>
        <w:tc>
          <w:tcPr>
            <w:tcW w:w="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w:t>
            </w:r>
            <w:proofErr w:type="spellStart"/>
            <w:proofErr w:type="gramStart"/>
            <w:r w:rsidRPr="00B165D7">
              <w:rPr>
                <w:rFonts w:ascii="Times New Roman" w:eastAsia="Times New Roman" w:hAnsi="Times New Roman" w:cs="Times New Roman"/>
                <w:b/>
                <w:bCs/>
                <w:sz w:val="24"/>
                <w:szCs w:val="24"/>
              </w:rPr>
              <w:t>п</w:t>
            </w:r>
            <w:proofErr w:type="spellEnd"/>
            <w:proofErr w:type="gramEnd"/>
            <w:r w:rsidRPr="00B165D7">
              <w:rPr>
                <w:rFonts w:ascii="Times New Roman" w:eastAsia="Times New Roman" w:hAnsi="Times New Roman" w:cs="Times New Roman"/>
                <w:b/>
                <w:bCs/>
                <w:sz w:val="24"/>
                <w:szCs w:val="24"/>
              </w:rPr>
              <w:t>/</w:t>
            </w:r>
            <w:proofErr w:type="spellStart"/>
            <w:r w:rsidRPr="00B165D7">
              <w:rPr>
                <w:rFonts w:ascii="Times New Roman" w:eastAsia="Times New Roman" w:hAnsi="Times New Roman" w:cs="Times New Roman"/>
                <w:b/>
                <w:bCs/>
                <w:sz w:val="24"/>
                <w:szCs w:val="24"/>
              </w:rPr>
              <w:t>п</w:t>
            </w:r>
            <w:proofErr w:type="spellEnd"/>
          </w:p>
        </w:tc>
        <w:tc>
          <w:tcPr>
            <w:tcW w:w="18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Тема урока</w:t>
            </w:r>
          </w:p>
        </w:tc>
        <w:tc>
          <w:tcPr>
            <w:tcW w:w="2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Формируемые представления</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Материалы и оборудование </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часы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По плану</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По факту</w:t>
            </w:r>
          </w:p>
        </w:tc>
      </w:tr>
      <w:tr w:rsidR="00B165D7" w:rsidRPr="00B165D7" w:rsidTr="00B165D7">
        <w:trPr>
          <w:tblCellSpacing w:w="0" w:type="dxa"/>
        </w:trPr>
        <w:tc>
          <w:tcPr>
            <w:tcW w:w="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8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Установление зрительного контакта с собеседником</w:t>
            </w:r>
          </w:p>
        </w:tc>
        <w:tc>
          <w:tcPr>
            <w:tcW w:w="2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Эмоциональный контакт с учителем.</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Овладение начальными навыками адаптации к учебе.</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06.09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07.09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08.09</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8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Реагирование на собственное имя</w:t>
            </w:r>
          </w:p>
        </w:tc>
        <w:tc>
          <w:tcPr>
            <w:tcW w:w="2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Поворот головы, жест, </w:t>
            </w:r>
            <w:proofErr w:type="spellStart"/>
            <w:r w:rsidRPr="00B165D7">
              <w:rPr>
                <w:rFonts w:ascii="Times New Roman" w:eastAsia="Times New Roman" w:hAnsi="Times New Roman" w:cs="Times New Roman"/>
                <w:sz w:val="24"/>
                <w:szCs w:val="24"/>
              </w:rPr>
              <w:t>звукокомплексы</w:t>
            </w:r>
            <w:proofErr w:type="spellEnd"/>
            <w:r w:rsidRPr="00B165D7">
              <w:rPr>
                <w:rFonts w:ascii="Times New Roman" w:eastAsia="Times New Roman" w:hAnsi="Times New Roman" w:cs="Times New Roman"/>
                <w:sz w:val="24"/>
                <w:szCs w:val="24"/>
              </w:rPr>
              <w:t xml:space="preserve"> на </w:t>
            </w:r>
            <w:r w:rsidRPr="00B165D7">
              <w:rPr>
                <w:rFonts w:ascii="Times New Roman" w:eastAsia="Times New Roman" w:hAnsi="Times New Roman" w:cs="Times New Roman"/>
                <w:sz w:val="24"/>
                <w:szCs w:val="24"/>
              </w:rPr>
              <w:lastRenderedPageBreak/>
              <w:t xml:space="preserve">реагирование своего имени. </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xml:space="preserve">, </w:t>
            </w:r>
            <w:r w:rsidRPr="00B165D7">
              <w:rPr>
                <w:rFonts w:ascii="Times New Roman" w:eastAsia="Times New Roman" w:hAnsi="Times New Roman" w:cs="Times New Roman"/>
                <w:sz w:val="24"/>
                <w:szCs w:val="24"/>
              </w:rPr>
              <w:lastRenderedPageBreak/>
              <w:t>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13.09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14.09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15.09</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3.</w:t>
            </w:r>
          </w:p>
        </w:tc>
        <w:tc>
          <w:tcPr>
            <w:tcW w:w="18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Приветствие собеседника жестом (пожать руку), звуком.</w:t>
            </w:r>
          </w:p>
        </w:tc>
        <w:tc>
          <w:tcPr>
            <w:tcW w:w="2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Пожатие руки или </w:t>
            </w:r>
            <w:proofErr w:type="spellStart"/>
            <w:r w:rsidRPr="00B165D7">
              <w:rPr>
                <w:rFonts w:ascii="Times New Roman" w:eastAsia="Times New Roman" w:hAnsi="Times New Roman" w:cs="Times New Roman"/>
                <w:sz w:val="24"/>
                <w:szCs w:val="24"/>
              </w:rPr>
              <w:t>звукокомплекс</w:t>
            </w:r>
            <w:proofErr w:type="spellEnd"/>
            <w:r w:rsidRPr="00B165D7">
              <w:rPr>
                <w:rFonts w:ascii="Times New Roman" w:eastAsia="Times New Roman" w:hAnsi="Times New Roman" w:cs="Times New Roman"/>
                <w:sz w:val="24"/>
                <w:szCs w:val="24"/>
              </w:rPr>
              <w:t xml:space="preserve"> на приветствие.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Развитие доброжелательности, эмоциональной отзывчивости. </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20.09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21.09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22.09</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18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Выражение своих желаний (жестом), звуком, словом «дай».</w:t>
            </w:r>
          </w:p>
        </w:tc>
        <w:tc>
          <w:tcPr>
            <w:tcW w:w="2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Показ жестом, звуком или словом своего желания.</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27.09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28.09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29.09</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w:t>
            </w:r>
          </w:p>
        </w:tc>
        <w:tc>
          <w:tcPr>
            <w:tcW w:w="18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Выражение просьбы о помощи жестом, звуком, словом «помоги».</w:t>
            </w:r>
          </w:p>
        </w:tc>
        <w:tc>
          <w:tcPr>
            <w:tcW w:w="2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Показ жестом, звуком или словом просьбы о помощи.</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04.10</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05.10</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06.10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6.</w:t>
            </w:r>
          </w:p>
        </w:tc>
        <w:tc>
          <w:tcPr>
            <w:tcW w:w="18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Выражение согласия жестом (кивок головы), словом «да».</w:t>
            </w:r>
          </w:p>
        </w:tc>
        <w:tc>
          <w:tcPr>
            <w:tcW w:w="2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Показ жестом, звуком или словом своего желания.</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11.10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12.10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13.10</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7.</w:t>
            </w:r>
          </w:p>
        </w:tc>
        <w:tc>
          <w:tcPr>
            <w:tcW w:w="18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Выражение несогласия жестом (покачать головой из стороны в сторону), словом «нет».</w:t>
            </w:r>
          </w:p>
        </w:tc>
        <w:tc>
          <w:tcPr>
            <w:tcW w:w="2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Показ жестом, звуком или словом своего желания.</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18.10</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19.10</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20.10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8.</w:t>
            </w:r>
          </w:p>
        </w:tc>
        <w:tc>
          <w:tcPr>
            <w:tcW w:w="18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Дыхательные упражнения </w:t>
            </w:r>
            <w:proofErr w:type="gramStart"/>
            <w:r w:rsidRPr="00B165D7">
              <w:rPr>
                <w:rFonts w:ascii="Times New Roman" w:eastAsia="Times New Roman" w:hAnsi="Times New Roman" w:cs="Times New Roman"/>
                <w:sz w:val="24"/>
                <w:szCs w:val="24"/>
              </w:rPr>
              <w:t>без</w:t>
            </w:r>
            <w:proofErr w:type="gramEnd"/>
            <w:r w:rsidRPr="00B165D7">
              <w:rPr>
                <w:rFonts w:ascii="Times New Roman" w:eastAsia="Times New Roman" w:hAnsi="Times New Roman" w:cs="Times New Roman"/>
                <w:sz w:val="24"/>
                <w:szCs w:val="24"/>
              </w:rPr>
              <w:t xml:space="preserve"> речевого </w:t>
            </w:r>
            <w:proofErr w:type="spellStart"/>
            <w:r w:rsidRPr="00B165D7">
              <w:rPr>
                <w:rFonts w:ascii="Times New Roman" w:eastAsia="Times New Roman" w:hAnsi="Times New Roman" w:cs="Times New Roman"/>
                <w:sz w:val="24"/>
                <w:szCs w:val="24"/>
              </w:rPr>
              <w:t>сопровожде</w:t>
            </w:r>
            <w:proofErr w:type="spellEnd"/>
            <w:r w:rsidRPr="00B165D7">
              <w:rPr>
                <w:rFonts w:ascii="Times New Roman" w:eastAsia="Times New Roman" w:hAnsi="Times New Roman" w:cs="Times New Roman"/>
                <w:sz w:val="24"/>
                <w:szCs w:val="24"/>
              </w:rPr>
              <w:t>-</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ния</w:t>
            </w:r>
            <w:proofErr w:type="spellEnd"/>
            <w:r w:rsidRPr="00B165D7">
              <w:rPr>
                <w:rFonts w:ascii="Times New Roman" w:eastAsia="Times New Roman" w:hAnsi="Times New Roman" w:cs="Times New Roman"/>
                <w:sz w:val="24"/>
                <w:szCs w:val="24"/>
              </w:rPr>
              <w:t>.</w:t>
            </w:r>
          </w:p>
        </w:tc>
        <w:tc>
          <w:tcPr>
            <w:tcW w:w="27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Формирование правильного выдоха.</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25.10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26.10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27.10</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bl>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2 четверть -24ч.</w:t>
      </w:r>
    </w:p>
    <w:tbl>
      <w:tblPr>
        <w:tblW w:w="10920" w:type="dxa"/>
        <w:tblCellSpacing w:w="0" w:type="dxa"/>
        <w:tblCellMar>
          <w:top w:w="105" w:type="dxa"/>
          <w:left w:w="105" w:type="dxa"/>
          <w:bottom w:w="105" w:type="dxa"/>
          <w:right w:w="105" w:type="dxa"/>
        </w:tblCellMar>
        <w:tblLook w:val="04A0"/>
      </w:tblPr>
      <w:tblGrid>
        <w:gridCol w:w="376"/>
        <w:gridCol w:w="2244"/>
        <w:gridCol w:w="3136"/>
        <w:gridCol w:w="2983"/>
        <w:gridCol w:w="409"/>
        <w:gridCol w:w="886"/>
        <w:gridCol w:w="886"/>
      </w:tblGrid>
      <w:tr w:rsidR="00B165D7" w:rsidRPr="00B165D7" w:rsidTr="00B165D7">
        <w:trPr>
          <w:tblCellSpacing w:w="0"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Дыхательные упражнения с речевым сопровождением.</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Формирование правильного выдоха.</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08.11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09.11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10.11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Артикуляционная гимнастика </w:t>
            </w:r>
            <w:r w:rsidRPr="00B165D7">
              <w:rPr>
                <w:rFonts w:ascii="Times New Roman" w:eastAsia="Times New Roman" w:hAnsi="Times New Roman" w:cs="Times New Roman"/>
                <w:sz w:val="24"/>
                <w:szCs w:val="24"/>
              </w:rPr>
              <w:lastRenderedPageBreak/>
              <w:t>(простые упражнения).</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Отработка артикуляционных упражнений для постановки </w:t>
            </w:r>
            <w:r w:rsidRPr="00B165D7">
              <w:rPr>
                <w:rFonts w:ascii="Times New Roman" w:eastAsia="Times New Roman" w:hAnsi="Times New Roman" w:cs="Times New Roman"/>
                <w:sz w:val="24"/>
                <w:szCs w:val="24"/>
              </w:rPr>
              <w:lastRenderedPageBreak/>
              <w:t>звуков.</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xml:space="preserve">, </w:t>
            </w:r>
            <w:r w:rsidRPr="00B165D7">
              <w:rPr>
                <w:rFonts w:ascii="Times New Roman" w:eastAsia="Times New Roman" w:hAnsi="Times New Roman" w:cs="Times New Roman"/>
                <w:sz w:val="24"/>
                <w:szCs w:val="24"/>
              </w:rPr>
              <w:lastRenderedPageBreak/>
              <w:t>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15.11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16.11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17.11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3.</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Импрессивная</w:t>
            </w:r>
            <w:proofErr w:type="spellEnd"/>
            <w:r w:rsidRPr="00B165D7">
              <w:rPr>
                <w:rFonts w:ascii="Times New Roman" w:eastAsia="Times New Roman" w:hAnsi="Times New Roman" w:cs="Times New Roman"/>
                <w:sz w:val="24"/>
                <w:szCs w:val="24"/>
              </w:rPr>
              <w:t xml:space="preserve"> речь</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Различение по именам членов семьи, педагога.</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и различение членов семьи и педагога.</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23.11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24.11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обозначаю-</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щих</w:t>
            </w:r>
            <w:proofErr w:type="spellEnd"/>
            <w:r w:rsidRPr="00B165D7">
              <w:rPr>
                <w:rFonts w:ascii="Times New Roman" w:eastAsia="Times New Roman" w:hAnsi="Times New Roman" w:cs="Times New Roman"/>
                <w:sz w:val="24"/>
                <w:szCs w:val="24"/>
              </w:rPr>
              <w:t xml:space="preserve"> предмет: кружка.</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и различение предмета (кружка) среди других предметов.</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29.11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30.11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01.12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обозначаю-</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щих</w:t>
            </w:r>
            <w:proofErr w:type="spellEnd"/>
            <w:r w:rsidRPr="00B165D7">
              <w:rPr>
                <w:rFonts w:ascii="Times New Roman" w:eastAsia="Times New Roman" w:hAnsi="Times New Roman" w:cs="Times New Roman"/>
                <w:sz w:val="24"/>
                <w:szCs w:val="24"/>
              </w:rPr>
              <w:t xml:space="preserve"> предмет: ложка.</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и различение предмета (ложка) среди других предметов.</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06.12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07.12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08.12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6.</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обозначаю-</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щих</w:t>
            </w:r>
            <w:proofErr w:type="spellEnd"/>
            <w:r w:rsidRPr="00B165D7">
              <w:rPr>
                <w:rFonts w:ascii="Times New Roman" w:eastAsia="Times New Roman" w:hAnsi="Times New Roman" w:cs="Times New Roman"/>
                <w:sz w:val="24"/>
                <w:szCs w:val="24"/>
              </w:rPr>
              <w:t xml:space="preserve"> предмет: тарелка.</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и различение предмета (тарелка) среди других предметов.</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13.12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14.12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15.12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7.</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обозначаю-</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щих</w:t>
            </w:r>
            <w:proofErr w:type="spellEnd"/>
            <w:r w:rsidRPr="00B165D7">
              <w:rPr>
                <w:rFonts w:ascii="Times New Roman" w:eastAsia="Times New Roman" w:hAnsi="Times New Roman" w:cs="Times New Roman"/>
                <w:sz w:val="24"/>
                <w:szCs w:val="24"/>
              </w:rPr>
              <w:t xml:space="preserve"> предмет: стул.</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и различение предмета (стул) среди других предметов.</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20.12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21.12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8.</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обозначаю-</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щих</w:t>
            </w:r>
            <w:proofErr w:type="spellEnd"/>
            <w:r w:rsidRPr="00B165D7">
              <w:rPr>
                <w:rFonts w:ascii="Times New Roman" w:eastAsia="Times New Roman" w:hAnsi="Times New Roman" w:cs="Times New Roman"/>
                <w:sz w:val="24"/>
                <w:szCs w:val="24"/>
              </w:rPr>
              <w:t xml:space="preserve"> предмет: стол.</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и различение предмета (стол) среди других предметов.</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27.12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28.12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29.12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bl>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3 четверть-27ч.</w:t>
      </w:r>
    </w:p>
    <w:tbl>
      <w:tblPr>
        <w:tblW w:w="10920" w:type="dxa"/>
        <w:tblCellSpacing w:w="0" w:type="dxa"/>
        <w:tblCellMar>
          <w:top w:w="105" w:type="dxa"/>
          <w:left w:w="105" w:type="dxa"/>
          <w:bottom w:w="105" w:type="dxa"/>
          <w:right w:w="105" w:type="dxa"/>
        </w:tblCellMar>
        <w:tblLook w:val="04A0"/>
      </w:tblPr>
      <w:tblGrid>
        <w:gridCol w:w="315"/>
        <w:gridCol w:w="2278"/>
        <w:gridCol w:w="2725"/>
        <w:gridCol w:w="2566"/>
        <w:gridCol w:w="352"/>
        <w:gridCol w:w="772"/>
        <w:gridCol w:w="1912"/>
      </w:tblGrid>
      <w:tr w:rsidR="00B165D7" w:rsidRPr="00B165D7" w:rsidTr="00B165D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обозначающих предмет: яблоко, банан.</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предметов: яблоко, банан.</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17.01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18.01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19.01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24.01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обозначающих предмет: носки.</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предмета: носки.</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25.01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26.01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31.01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обозначающих предмет: куртка.</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предмета: куртка.</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xml:space="preserve">, </w:t>
            </w:r>
            <w:r w:rsidRPr="00B165D7">
              <w:rPr>
                <w:rFonts w:ascii="Times New Roman" w:eastAsia="Times New Roman" w:hAnsi="Times New Roman" w:cs="Times New Roman"/>
                <w:sz w:val="24"/>
                <w:szCs w:val="24"/>
              </w:rPr>
              <w:lastRenderedPageBreak/>
              <w:t>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01.02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02.02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07.02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4.</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обозначающих предмет: футболка.</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предмета: футболка.</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08.02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09.02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14.02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обозначающих предмет: брюки.</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предмета: брюки.</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15.02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16.02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21.02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6.</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обозначающих предмет: шапка.</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предмета: шапка.</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28.02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01.03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02.03</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7.</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обозначающих предмет: ботинки.</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предмета: ботинки.</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07.03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14.03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15.03</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8.</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обозначающих предмет: мяч.</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предмета: мяч.</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16.03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21.03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22.03</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rHeight w:val="210"/>
          <w:tblCellSpacing w:w="0" w:type="dxa"/>
        </w:trPr>
        <w:tc>
          <w:tcPr>
            <w:tcW w:w="10680"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10"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4 четверть -24ч.</w:t>
            </w:r>
          </w:p>
        </w:tc>
      </w:tr>
      <w:tr w:rsidR="00B165D7" w:rsidRPr="00B165D7" w:rsidTr="00B165D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указывающих на предмет, его признак: мой.</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предметов, которые изучили: мой мяч и т.д.</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23.03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04.04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05.04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06.04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rHeight w:val="705"/>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Понимание слов, указывающих на предмет, его признак: твой.</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предметов, которые изучили: твой мяч и т.д.</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11.04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12.04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13.04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18.04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rHeight w:val="195"/>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Понимание простых нераспространенных </w:t>
            </w:r>
            <w:r w:rsidRPr="00B165D7">
              <w:rPr>
                <w:rFonts w:ascii="Times New Roman" w:eastAsia="Times New Roman" w:hAnsi="Times New Roman" w:cs="Times New Roman"/>
                <w:sz w:val="24"/>
                <w:szCs w:val="24"/>
              </w:rPr>
              <w:lastRenderedPageBreak/>
              <w:t>предложений (Оля ест) и т.п.</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Проговаривание (</w:t>
            </w:r>
            <w:proofErr w:type="spellStart"/>
            <w:r w:rsidRPr="00B165D7">
              <w:rPr>
                <w:rFonts w:ascii="Times New Roman" w:eastAsia="Times New Roman" w:hAnsi="Times New Roman" w:cs="Times New Roman"/>
                <w:sz w:val="24"/>
                <w:szCs w:val="24"/>
              </w:rPr>
              <w:t>звукокомплекс</w:t>
            </w:r>
            <w:proofErr w:type="spellEnd"/>
            <w:r w:rsidRPr="00B165D7">
              <w:rPr>
                <w:rFonts w:ascii="Times New Roman" w:eastAsia="Times New Roman" w:hAnsi="Times New Roman" w:cs="Times New Roman"/>
                <w:sz w:val="24"/>
                <w:szCs w:val="24"/>
              </w:rPr>
              <w:t xml:space="preserve">) и </w:t>
            </w:r>
            <w:r w:rsidRPr="00B165D7">
              <w:rPr>
                <w:rFonts w:ascii="Times New Roman" w:eastAsia="Times New Roman" w:hAnsi="Times New Roman" w:cs="Times New Roman"/>
                <w:sz w:val="24"/>
                <w:szCs w:val="24"/>
              </w:rPr>
              <w:lastRenderedPageBreak/>
              <w:t>понимание простых нераспространенных предложений.</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Картинки, презентации, игрушки, </w:t>
            </w:r>
            <w:proofErr w:type="spellStart"/>
            <w:r w:rsidRPr="00B165D7">
              <w:rPr>
                <w:rFonts w:ascii="Times New Roman" w:eastAsia="Times New Roman" w:hAnsi="Times New Roman" w:cs="Times New Roman"/>
                <w:sz w:val="24"/>
                <w:szCs w:val="24"/>
              </w:rPr>
              <w:lastRenderedPageBreak/>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4</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19.04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20.04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25.04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26.04</w:t>
            </w:r>
          </w:p>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0"/>
                <w:szCs w:val="24"/>
              </w:rPr>
            </w:pPr>
          </w:p>
        </w:tc>
      </w:tr>
      <w:tr w:rsidR="00B165D7" w:rsidRPr="00B165D7" w:rsidTr="00B165D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4.</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Экспрессивная речь</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Называние своего имени.</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Проговаривание (</w:t>
            </w:r>
            <w:proofErr w:type="spellStart"/>
            <w:r w:rsidRPr="00B165D7">
              <w:rPr>
                <w:rFonts w:ascii="Times New Roman" w:eastAsia="Times New Roman" w:hAnsi="Times New Roman" w:cs="Times New Roman"/>
                <w:sz w:val="24"/>
                <w:szCs w:val="24"/>
              </w:rPr>
              <w:t>звукокомплекс</w:t>
            </w:r>
            <w:proofErr w:type="spellEnd"/>
            <w:r w:rsidRPr="00B165D7">
              <w:rPr>
                <w:rFonts w:ascii="Times New Roman" w:eastAsia="Times New Roman" w:hAnsi="Times New Roman" w:cs="Times New Roman"/>
                <w:sz w:val="24"/>
                <w:szCs w:val="24"/>
              </w:rPr>
              <w:t>) своего имени.</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27.04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02.05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03.05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Называние имен членов семьи.</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Проговаривание (</w:t>
            </w:r>
            <w:proofErr w:type="spellStart"/>
            <w:r w:rsidRPr="00B165D7">
              <w:rPr>
                <w:rFonts w:ascii="Times New Roman" w:eastAsia="Times New Roman" w:hAnsi="Times New Roman" w:cs="Times New Roman"/>
                <w:sz w:val="24"/>
                <w:szCs w:val="24"/>
              </w:rPr>
              <w:t>звукокомплекс</w:t>
            </w:r>
            <w:proofErr w:type="spellEnd"/>
            <w:r w:rsidRPr="00B165D7">
              <w:rPr>
                <w:rFonts w:ascii="Times New Roman" w:eastAsia="Times New Roman" w:hAnsi="Times New Roman" w:cs="Times New Roman"/>
                <w:sz w:val="24"/>
                <w:szCs w:val="24"/>
              </w:rPr>
              <w:t>) имен членов семьи</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04.05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11.05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16.05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6.</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Называние имени педагога.</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Проговаривание (</w:t>
            </w:r>
            <w:proofErr w:type="spellStart"/>
            <w:r w:rsidRPr="00B165D7">
              <w:rPr>
                <w:rFonts w:ascii="Times New Roman" w:eastAsia="Times New Roman" w:hAnsi="Times New Roman" w:cs="Times New Roman"/>
                <w:sz w:val="24"/>
                <w:szCs w:val="24"/>
              </w:rPr>
              <w:t>звукокомплекс</w:t>
            </w:r>
            <w:proofErr w:type="spellEnd"/>
            <w:r w:rsidRPr="00B165D7">
              <w:rPr>
                <w:rFonts w:ascii="Times New Roman" w:eastAsia="Times New Roman" w:hAnsi="Times New Roman" w:cs="Times New Roman"/>
                <w:sz w:val="24"/>
                <w:szCs w:val="24"/>
              </w:rPr>
              <w:t>) имени педагога.</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17.05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18.05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23.05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7.</w:t>
            </w:r>
          </w:p>
        </w:tc>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Повторение </w:t>
            </w:r>
            <w:proofErr w:type="gramStart"/>
            <w:r w:rsidRPr="00B165D7">
              <w:rPr>
                <w:rFonts w:ascii="Times New Roman" w:eastAsia="Times New Roman" w:hAnsi="Times New Roman" w:cs="Times New Roman"/>
                <w:sz w:val="24"/>
                <w:szCs w:val="24"/>
              </w:rPr>
              <w:t>пройденного</w:t>
            </w:r>
            <w:proofErr w:type="gramEnd"/>
            <w:r w:rsidRPr="00B165D7">
              <w:rPr>
                <w:rFonts w:ascii="Times New Roman" w:eastAsia="Times New Roman" w:hAnsi="Times New Roman" w:cs="Times New Roman"/>
                <w:sz w:val="24"/>
                <w:szCs w:val="24"/>
              </w:rPr>
              <w:t>.</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игрушки,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3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24.05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25.05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26.05</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bl>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gramStart"/>
      <w:r w:rsidRPr="00B165D7">
        <w:rPr>
          <w:rFonts w:ascii="Times New Roman" w:eastAsia="Times New Roman" w:hAnsi="Times New Roman" w:cs="Times New Roman"/>
          <w:sz w:val="24"/>
          <w:szCs w:val="24"/>
        </w:rPr>
        <w:t xml:space="preserve">В качестве комплекса </w:t>
      </w:r>
      <w:r w:rsidRPr="00B165D7">
        <w:rPr>
          <w:rFonts w:ascii="Times New Roman" w:eastAsia="Times New Roman" w:hAnsi="Times New Roman" w:cs="Times New Roman"/>
          <w:b/>
          <w:bCs/>
          <w:sz w:val="24"/>
          <w:szCs w:val="24"/>
        </w:rPr>
        <w:t>артикулярной гимнастики</w:t>
      </w:r>
      <w:r w:rsidRPr="00B165D7">
        <w:rPr>
          <w:rFonts w:ascii="Times New Roman" w:eastAsia="Times New Roman" w:hAnsi="Times New Roman" w:cs="Times New Roman"/>
          <w:sz w:val="24"/>
          <w:szCs w:val="24"/>
        </w:rPr>
        <w:t xml:space="preserve"> можно рекомендовать следующие:</w:t>
      </w:r>
      <w:proofErr w:type="gramEnd"/>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«Вкусное варенье» - движения широким языком по верхней губе вверх и вниз. Губы и нижняя челюсть неподвижны.</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«Прятки» - не закрывая рот, язык отодвинут назад, кончик языка находится внизу.</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«Закрытые ворота» - язык между зубами.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«Маятник» - медленное с постепенным ускорением движение языка вправо и влево, как маятник и др.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Для развития речевого дыхания и выработки плавного выдоха при произношении звуков речи следует проводить дыхательные упражнения без речевого сопровождения, например: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 </w:t>
      </w:r>
      <w:proofErr w:type="spellStart"/>
      <w:r w:rsidRPr="00B165D7">
        <w:rPr>
          <w:rFonts w:ascii="Times New Roman" w:eastAsia="Times New Roman" w:hAnsi="Times New Roman" w:cs="Times New Roman"/>
          <w:sz w:val="24"/>
          <w:szCs w:val="24"/>
        </w:rPr>
        <w:t>поддувание</w:t>
      </w:r>
      <w:proofErr w:type="spellEnd"/>
      <w:r w:rsidRPr="00B165D7">
        <w:rPr>
          <w:rFonts w:ascii="Times New Roman" w:eastAsia="Times New Roman" w:hAnsi="Times New Roman" w:cs="Times New Roman"/>
          <w:sz w:val="24"/>
          <w:szCs w:val="24"/>
        </w:rPr>
        <w:t xml:space="preserve"> листиков, бумажных ленточек;</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раздувание углей в костре, дутье на чай, больное место, надувание шарика;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дыхательные упражнения с произношением звука.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Материально-техническое оснащение учебного предмета «Речь и альтернативная коммуникация» включает: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gramStart"/>
      <w:r w:rsidRPr="00B165D7">
        <w:rPr>
          <w:rFonts w:ascii="Times New Roman" w:eastAsia="Times New Roman" w:hAnsi="Times New Roman" w:cs="Times New Roman"/>
          <w:sz w:val="24"/>
          <w:szCs w:val="24"/>
        </w:rPr>
        <w:t xml:space="preserve">- графические средства для альтернативной коммуникации: карточки с изображениями объектов, людей, действий (фотографии, пиктограммы, символы), коммуникативные таблицы и тетради для общения, технические средства для альтернативной коммуникации: записывающие устройства, компьютерные устройства, синтезирующие речь; </w:t>
      </w:r>
      <w:proofErr w:type="gramEnd"/>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обучающие компьютерные программы и программы для коррекции различных нарушений речи;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аудио и видеоматериалы.</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B165D7">
        <w:rPr>
          <w:rFonts w:ascii="Times New Roman" w:eastAsia="Times New Roman" w:hAnsi="Times New Roman" w:cs="Times New Roman"/>
          <w:b/>
          <w:bCs/>
          <w:sz w:val="24"/>
          <w:szCs w:val="24"/>
        </w:rPr>
        <w:t>Учебно</w:t>
      </w:r>
      <w:proofErr w:type="spellEnd"/>
      <w:r w:rsidRPr="00B165D7">
        <w:rPr>
          <w:rFonts w:ascii="Times New Roman" w:eastAsia="Times New Roman" w:hAnsi="Times New Roman" w:cs="Times New Roman"/>
          <w:b/>
          <w:bCs/>
          <w:sz w:val="24"/>
          <w:szCs w:val="24"/>
        </w:rPr>
        <w:t>- методическое</w:t>
      </w:r>
      <w:proofErr w:type="gramEnd"/>
      <w:r w:rsidRPr="00B165D7">
        <w:rPr>
          <w:rFonts w:ascii="Times New Roman" w:eastAsia="Times New Roman" w:hAnsi="Times New Roman" w:cs="Times New Roman"/>
          <w:b/>
          <w:bCs/>
          <w:sz w:val="24"/>
          <w:szCs w:val="24"/>
        </w:rPr>
        <w:t xml:space="preserve"> обеспечение</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Литература для учителя: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Основная: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 АООП НОО МБОУ «СКШИ VIII вида»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2. Программы специальных (коррекционных) образовательных учреждений VIII вида под редакцией В.В.Воронковой, Москва «Просвещение» 2010 г.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Дополнительная:</w:t>
      </w:r>
    </w:p>
    <w:p w:rsidR="00B165D7" w:rsidRPr="00B165D7" w:rsidRDefault="00B165D7" w:rsidP="00B165D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Аксенова А. К.. Якубовская Э. В. Дидактические игры на уроках русского языка в 1 - 4 классах вспомогательной школы. М., 1987.</w:t>
      </w:r>
    </w:p>
    <w:p w:rsidR="00B165D7" w:rsidRPr="00B165D7" w:rsidRDefault="00B165D7" w:rsidP="00B165D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Бабина Г.В. Анализ смысловой структуры текста учащимися с тяжелыми нарушениями речи // Онтогенез речевой деятельности: норма и патология. Монографический сборник. – М., 2005. </w:t>
      </w:r>
    </w:p>
    <w:p w:rsidR="00B165D7" w:rsidRPr="00B165D7" w:rsidRDefault="00B165D7" w:rsidP="00B165D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Бабина Г.В. Системный подход в формировании грамматического строя речи у учащихся школы для детей с тяжелыми нарушениями речи // Недоразвитие и утрата речи. Вопросы теории и практики</w:t>
      </w:r>
      <w:proofErr w:type="gramStart"/>
      <w:r w:rsidRPr="00B165D7">
        <w:rPr>
          <w:rFonts w:ascii="Times New Roman" w:eastAsia="Times New Roman" w:hAnsi="Times New Roman" w:cs="Times New Roman"/>
          <w:sz w:val="24"/>
          <w:szCs w:val="24"/>
        </w:rPr>
        <w:t xml:space="preserve"> / П</w:t>
      </w:r>
      <w:proofErr w:type="gramEnd"/>
      <w:r w:rsidRPr="00B165D7">
        <w:rPr>
          <w:rFonts w:ascii="Times New Roman" w:eastAsia="Times New Roman" w:hAnsi="Times New Roman" w:cs="Times New Roman"/>
          <w:sz w:val="24"/>
          <w:szCs w:val="24"/>
        </w:rPr>
        <w:t xml:space="preserve">од ред. Л. И. Беляковой.– М., 1985. </w:t>
      </w:r>
    </w:p>
    <w:p w:rsidR="00B165D7" w:rsidRPr="00B165D7" w:rsidRDefault="00B165D7" w:rsidP="00B165D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Воронкова В. В. </w:t>
      </w:r>
      <w:proofErr w:type="spellStart"/>
      <w:r w:rsidRPr="00B165D7">
        <w:rPr>
          <w:rFonts w:ascii="Times New Roman" w:eastAsia="Times New Roman" w:hAnsi="Times New Roman" w:cs="Times New Roman"/>
          <w:sz w:val="24"/>
          <w:szCs w:val="24"/>
        </w:rPr>
        <w:t>Коломыткина</w:t>
      </w:r>
      <w:proofErr w:type="spellEnd"/>
      <w:r w:rsidRPr="00B165D7">
        <w:rPr>
          <w:rFonts w:ascii="Times New Roman" w:eastAsia="Times New Roman" w:hAnsi="Times New Roman" w:cs="Times New Roman"/>
          <w:sz w:val="24"/>
          <w:szCs w:val="24"/>
        </w:rPr>
        <w:t xml:space="preserve">, И.В. Букварь для специальных (коррекционных) образовательных учреждений VIII вида </w:t>
      </w:r>
    </w:p>
    <w:p w:rsidR="00B165D7" w:rsidRPr="00B165D7" w:rsidRDefault="00B165D7" w:rsidP="00B165D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Воронова В. В. Обучение грамоте и правописанию в 1 - 4 классах вспомогательной школы. М., 1988.</w:t>
      </w:r>
    </w:p>
    <w:p w:rsidR="00B165D7" w:rsidRPr="00B165D7" w:rsidRDefault="00B165D7" w:rsidP="00B165D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Воспитание и обучение детей во вспомогательной школе: Пособие для учителей</w:t>
      </w:r>
      <w:proofErr w:type="gramStart"/>
      <w:r w:rsidRPr="00B165D7">
        <w:rPr>
          <w:rFonts w:ascii="Times New Roman" w:eastAsia="Times New Roman" w:hAnsi="Times New Roman" w:cs="Times New Roman"/>
          <w:sz w:val="24"/>
          <w:szCs w:val="24"/>
        </w:rPr>
        <w:t xml:space="preserve"> / П</w:t>
      </w:r>
      <w:proofErr w:type="gramEnd"/>
      <w:r w:rsidRPr="00B165D7">
        <w:rPr>
          <w:rFonts w:ascii="Times New Roman" w:eastAsia="Times New Roman" w:hAnsi="Times New Roman" w:cs="Times New Roman"/>
          <w:sz w:val="24"/>
          <w:szCs w:val="24"/>
        </w:rPr>
        <w:t>од ред. В. В. Воронковой. М., 1994.</w:t>
      </w:r>
    </w:p>
    <w:p w:rsidR="00B165D7" w:rsidRPr="00B165D7" w:rsidRDefault="00B165D7" w:rsidP="00B165D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Ермакова И. И. Коррекция речи и голоса у детей и подростков. - М. 1996.</w:t>
      </w:r>
    </w:p>
    <w:p w:rsidR="00B165D7" w:rsidRPr="00B165D7" w:rsidRDefault="00B165D7" w:rsidP="00B165D7">
      <w:pPr>
        <w:numPr>
          <w:ilvl w:val="0"/>
          <w:numId w:val="35"/>
        </w:num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Зикеев</w:t>
      </w:r>
      <w:proofErr w:type="spellEnd"/>
      <w:r w:rsidRPr="00B165D7">
        <w:rPr>
          <w:rFonts w:ascii="Times New Roman" w:eastAsia="Times New Roman" w:hAnsi="Times New Roman" w:cs="Times New Roman"/>
          <w:sz w:val="24"/>
          <w:szCs w:val="24"/>
        </w:rPr>
        <w:t xml:space="preserve"> А. Г. Читай! Размышляй! Пиши! Часть 1-3: пособие по развитию речи для 3-6 классов специальных (коррекционных) образовательных учреждений I и II вида. М. </w:t>
      </w:r>
      <w:proofErr w:type="spellStart"/>
      <w:r w:rsidRPr="00B165D7">
        <w:rPr>
          <w:rFonts w:ascii="Times New Roman" w:eastAsia="Times New Roman" w:hAnsi="Times New Roman" w:cs="Times New Roman"/>
          <w:sz w:val="24"/>
          <w:szCs w:val="24"/>
        </w:rPr>
        <w:t>Владос</w:t>
      </w:r>
      <w:proofErr w:type="spellEnd"/>
      <w:r w:rsidRPr="00B165D7">
        <w:rPr>
          <w:rFonts w:ascii="Times New Roman" w:eastAsia="Times New Roman" w:hAnsi="Times New Roman" w:cs="Times New Roman"/>
          <w:sz w:val="24"/>
          <w:szCs w:val="24"/>
        </w:rPr>
        <w:t xml:space="preserve">. 2005 г. </w:t>
      </w: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Окружающий природный мир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Пояснительная записка.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«Растительный мир», «Животный мир», «Временные представления».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gramStart"/>
      <w:r w:rsidRPr="00B165D7">
        <w:rPr>
          <w:rFonts w:ascii="Times New Roman" w:eastAsia="Times New Roman" w:hAnsi="Times New Roman" w:cs="Times New Roman"/>
          <w:sz w:val="24"/>
          <w:szCs w:val="24"/>
        </w:rPr>
        <w:t>В процессе формирования представлений о неживой природе ребенок получает знания о явлениях природы (снег, дождь, туман и др.), цикличности в природе – сезонных изменениях (лето, осень, весна, зима), суточных изменениях (утро, день, вечер, ночь).</w:t>
      </w:r>
      <w:proofErr w:type="gramEnd"/>
      <w:r w:rsidRPr="00B165D7">
        <w:rPr>
          <w:rFonts w:ascii="Times New Roman" w:eastAsia="Times New Roman" w:hAnsi="Times New Roman" w:cs="Times New Roman"/>
          <w:sz w:val="24"/>
          <w:szCs w:val="24"/>
        </w:rPr>
        <w:t xml:space="preserve"> Ребенок знакомится с 2-3 объектами растительного и животного мира.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Примерное содержание предмета.</w:t>
      </w:r>
    </w:p>
    <w:p w:rsidR="00B165D7" w:rsidRPr="00B165D7" w:rsidRDefault="00B165D7" w:rsidP="00B165D7">
      <w:pPr>
        <w:numPr>
          <w:ilvl w:val="1"/>
          <w:numId w:val="36"/>
        </w:num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Растительный мир.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Узнавание (различение) растений (дерево, цветок, трава).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фруктов (банан, яблоко</w:t>
      </w:r>
      <w:proofErr w:type="gramStart"/>
      <w:r w:rsidRPr="00B165D7">
        <w:rPr>
          <w:rFonts w:ascii="Times New Roman" w:eastAsia="Times New Roman" w:hAnsi="Times New Roman" w:cs="Times New Roman"/>
          <w:sz w:val="24"/>
          <w:szCs w:val="24"/>
        </w:rPr>
        <w:t xml:space="preserve">,). </w:t>
      </w:r>
      <w:proofErr w:type="gramEnd"/>
      <w:r w:rsidRPr="00B165D7">
        <w:rPr>
          <w:rFonts w:ascii="Times New Roman" w:eastAsia="Times New Roman" w:hAnsi="Times New Roman" w:cs="Times New Roman"/>
          <w:sz w:val="24"/>
          <w:szCs w:val="24"/>
        </w:rPr>
        <w:t xml:space="preserve">Различение съедобных и несъедобных частей фрукта. Знание значения фруктов в жизни человека. Узнавание (различение) овощей (лук, морковь) по внешнему виду (вкусу, запаху). Различение съедобных и несъедобных частей овоща.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i/>
          <w:iCs/>
          <w:sz w:val="24"/>
          <w:szCs w:val="24"/>
        </w:rPr>
        <w:t>2.</w:t>
      </w:r>
      <w:r w:rsidRPr="00B165D7">
        <w:rPr>
          <w:rFonts w:ascii="Times New Roman" w:eastAsia="Times New Roman" w:hAnsi="Times New Roman" w:cs="Times New Roman"/>
          <w:sz w:val="24"/>
          <w:szCs w:val="24"/>
        </w:rPr>
        <w:t>Животный мир.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Узнавание (различение) домашних животных (кот, собака). Знание способов передвижения домашних животных.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Знание значения домашних животных в жизни человека. Уход за домашними животными (котом, собакой и др.). Узнавание (различение) диких животных (заяц, волк). Знание способов передвижения диких животных.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3.Временные представления.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Узнавание (различение) частей суток (утро, день, вечер, ночь). Различение выходных и рабочих дней. Соотнесение дней недели с определенными видами деятельности.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Личностные и предметные результаты освоения учебного предмета</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«Окружающий природный мир»</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Предметные результаты</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u w:val="single"/>
        </w:rPr>
        <w:t>Минимальный уровень:</w:t>
      </w:r>
    </w:p>
    <w:p w:rsidR="00B165D7" w:rsidRPr="00B165D7" w:rsidRDefault="00B165D7" w:rsidP="00B165D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изученных объектов на иллюстрациях, картинках;</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u w:val="single"/>
        </w:rPr>
        <w:lastRenderedPageBreak/>
        <w:t>Достаточный уровень:</w:t>
      </w:r>
    </w:p>
    <w:p w:rsidR="00B165D7" w:rsidRPr="00B165D7" w:rsidRDefault="00B165D7" w:rsidP="00B165D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и называние (</w:t>
      </w:r>
      <w:proofErr w:type="spellStart"/>
      <w:r w:rsidRPr="00B165D7">
        <w:rPr>
          <w:rFonts w:ascii="Times New Roman" w:eastAsia="Times New Roman" w:hAnsi="Times New Roman" w:cs="Times New Roman"/>
          <w:sz w:val="24"/>
          <w:szCs w:val="24"/>
        </w:rPr>
        <w:t>звукокомплексы</w:t>
      </w:r>
      <w:proofErr w:type="spellEnd"/>
      <w:r w:rsidRPr="00B165D7">
        <w:rPr>
          <w:rFonts w:ascii="Times New Roman" w:eastAsia="Times New Roman" w:hAnsi="Times New Roman" w:cs="Times New Roman"/>
          <w:sz w:val="24"/>
          <w:szCs w:val="24"/>
        </w:rPr>
        <w:t xml:space="preserve">) изученных объектов на </w:t>
      </w:r>
      <w:proofErr w:type="spellStart"/>
      <w:r w:rsidRPr="00B165D7">
        <w:rPr>
          <w:rFonts w:ascii="Times New Roman" w:eastAsia="Times New Roman" w:hAnsi="Times New Roman" w:cs="Times New Roman"/>
          <w:sz w:val="24"/>
          <w:szCs w:val="24"/>
        </w:rPr>
        <w:t>иллюстрациях</w:t>
      </w:r>
      <w:proofErr w:type="gramStart"/>
      <w:r w:rsidRPr="00B165D7">
        <w:rPr>
          <w:rFonts w:ascii="Times New Roman" w:eastAsia="Times New Roman" w:hAnsi="Times New Roman" w:cs="Times New Roman"/>
          <w:sz w:val="24"/>
          <w:szCs w:val="24"/>
        </w:rPr>
        <w:t>,к</w:t>
      </w:r>
      <w:proofErr w:type="gramEnd"/>
      <w:r w:rsidRPr="00B165D7">
        <w:rPr>
          <w:rFonts w:ascii="Times New Roman" w:eastAsia="Times New Roman" w:hAnsi="Times New Roman" w:cs="Times New Roman"/>
          <w:sz w:val="24"/>
          <w:szCs w:val="24"/>
        </w:rPr>
        <w:t>артинках</w:t>
      </w:r>
      <w:proofErr w:type="spellEnd"/>
      <w:r w:rsidRPr="00B165D7">
        <w:rPr>
          <w:rFonts w:ascii="Times New Roman" w:eastAsia="Times New Roman" w:hAnsi="Times New Roman" w:cs="Times New Roman"/>
          <w:sz w:val="24"/>
          <w:szCs w:val="24"/>
        </w:rPr>
        <w:t>;</w:t>
      </w:r>
    </w:p>
    <w:p w:rsidR="00B165D7" w:rsidRPr="00B165D7" w:rsidRDefault="00B165D7" w:rsidP="00B165D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соблюдение элементарных санитарно-гигиенических норм.</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Личностные результаты: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B165D7" w:rsidRPr="00B165D7" w:rsidRDefault="00B165D7" w:rsidP="00B165D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овладение доступными социально-бытовыми навыками, используемыми в повседневной жизни; </w:t>
      </w:r>
    </w:p>
    <w:p w:rsidR="00B165D7" w:rsidRPr="00B165D7" w:rsidRDefault="00B165D7" w:rsidP="00B165D7">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сформированность</w:t>
      </w:r>
      <w:proofErr w:type="spellEnd"/>
      <w:r w:rsidRPr="00B165D7">
        <w:rPr>
          <w:rFonts w:ascii="Times New Roman" w:eastAsia="Times New Roman" w:hAnsi="Times New Roman" w:cs="Times New Roman"/>
          <w:sz w:val="24"/>
          <w:szCs w:val="24"/>
        </w:rPr>
        <w:t xml:space="preserve"> навыков сотрудничества с взрослыми в разных социальных ситуациях; </w:t>
      </w:r>
    </w:p>
    <w:p w:rsidR="00B165D7" w:rsidRPr="00B165D7" w:rsidRDefault="00B165D7" w:rsidP="00B165D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развитие этических чувств, проявление доброжелательности, отзывчивости.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Календарно-тематическое планирование</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1 четверть.</w:t>
      </w:r>
    </w:p>
    <w:tbl>
      <w:tblPr>
        <w:tblW w:w="10635" w:type="dxa"/>
        <w:tblCellSpacing w:w="0" w:type="dxa"/>
        <w:tblCellMar>
          <w:top w:w="105" w:type="dxa"/>
          <w:left w:w="105" w:type="dxa"/>
          <w:bottom w:w="105" w:type="dxa"/>
          <w:right w:w="105" w:type="dxa"/>
        </w:tblCellMar>
        <w:tblLook w:val="04A0"/>
      </w:tblPr>
      <w:tblGrid>
        <w:gridCol w:w="537"/>
        <w:gridCol w:w="2125"/>
        <w:gridCol w:w="2227"/>
        <w:gridCol w:w="3043"/>
        <w:gridCol w:w="771"/>
        <w:gridCol w:w="886"/>
        <w:gridCol w:w="1046"/>
      </w:tblGrid>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w:t>
            </w:r>
            <w:proofErr w:type="spellStart"/>
            <w:proofErr w:type="gramStart"/>
            <w:r w:rsidRPr="00B165D7">
              <w:rPr>
                <w:rFonts w:ascii="Times New Roman" w:eastAsia="Times New Roman" w:hAnsi="Times New Roman" w:cs="Times New Roman"/>
                <w:b/>
                <w:bCs/>
                <w:sz w:val="24"/>
                <w:szCs w:val="24"/>
              </w:rPr>
              <w:t>п</w:t>
            </w:r>
            <w:proofErr w:type="spellEnd"/>
            <w:proofErr w:type="gramEnd"/>
            <w:r w:rsidRPr="00B165D7">
              <w:rPr>
                <w:rFonts w:ascii="Times New Roman" w:eastAsia="Times New Roman" w:hAnsi="Times New Roman" w:cs="Times New Roman"/>
                <w:b/>
                <w:bCs/>
                <w:sz w:val="24"/>
                <w:szCs w:val="24"/>
              </w:rPr>
              <w:t>/</w:t>
            </w:r>
            <w:proofErr w:type="spellStart"/>
            <w:r w:rsidRPr="00B165D7">
              <w:rPr>
                <w:rFonts w:ascii="Times New Roman" w:eastAsia="Times New Roman" w:hAnsi="Times New Roman" w:cs="Times New Roman"/>
                <w:b/>
                <w:bCs/>
                <w:sz w:val="24"/>
                <w:szCs w:val="24"/>
              </w:rPr>
              <w:t>п</w:t>
            </w:r>
            <w:proofErr w:type="spellEnd"/>
          </w:p>
        </w:tc>
        <w:tc>
          <w:tcPr>
            <w:tcW w:w="1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Тема урока</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Формируемые представления</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Материалы и оборудование </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часы</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По плану</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По факту</w:t>
            </w:r>
          </w:p>
        </w:tc>
      </w:tr>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Части суток</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Утро</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День</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Вечер</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Ночь </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07.09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14.09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21.09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28.09</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Выходные дни</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отдых</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05.10</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Рабочие дни</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Работа и учеба</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12.10</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1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Разнообразная деятельность в выходные дни</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Наблюдения на прогулке</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Наблюдения за окружающим миром.</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19.09</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w:t>
            </w:r>
          </w:p>
        </w:tc>
        <w:tc>
          <w:tcPr>
            <w:tcW w:w="18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Разнообразная деятельность в рабочие дни.</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Работа и учеба</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26.10</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bl>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2 четверть.</w:t>
      </w:r>
    </w:p>
    <w:tbl>
      <w:tblPr>
        <w:tblW w:w="10635" w:type="dxa"/>
        <w:tblCellSpacing w:w="0" w:type="dxa"/>
        <w:tblCellMar>
          <w:top w:w="105" w:type="dxa"/>
          <w:left w:w="105" w:type="dxa"/>
          <w:bottom w:w="105" w:type="dxa"/>
          <w:right w:w="105" w:type="dxa"/>
        </w:tblCellMar>
        <w:tblLook w:val="04A0"/>
      </w:tblPr>
      <w:tblGrid>
        <w:gridCol w:w="541"/>
        <w:gridCol w:w="2061"/>
        <w:gridCol w:w="2358"/>
        <w:gridCol w:w="3126"/>
        <w:gridCol w:w="733"/>
        <w:gridCol w:w="908"/>
        <w:gridCol w:w="908"/>
      </w:tblGrid>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Растительный мир</w:t>
            </w:r>
          </w:p>
        </w:tc>
        <w:tc>
          <w:tcPr>
            <w:tcW w:w="20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Дерево</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Узнавание (различение) растений</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lastRenderedPageBreak/>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1</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09.11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2.</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Растительный мир</w:t>
            </w:r>
          </w:p>
        </w:tc>
        <w:tc>
          <w:tcPr>
            <w:tcW w:w="20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Цветок</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растений</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16.11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Растительный мир </w:t>
            </w:r>
          </w:p>
        </w:tc>
        <w:tc>
          <w:tcPr>
            <w:tcW w:w="20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Трава</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растений</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23.11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30.11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Фрукты</w:t>
            </w:r>
          </w:p>
        </w:tc>
        <w:tc>
          <w:tcPr>
            <w:tcW w:w="20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Яблоко</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Банан</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фруктов</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07.12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14.12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Овощи</w:t>
            </w:r>
          </w:p>
        </w:tc>
        <w:tc>
          <w:tcPr>
            <w:tcW w:w="20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Лук</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Морковь</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овощей</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21.12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28.12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bl>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3 четверть</w:t>
      </w:r>
    </w:p>
    <w:tbl>
      <w:tblPr>
        <w:tblW w:w="10635" w:type="dxa"/>
        <w:tblCellSpacing w:w="0" w:type="dxa"/>
        <w:tblCellMar>
          <w:top w:w="105" w:type="dxa"/>
          <w:left w:w="105" w:type="dxa"/>
          <w:bottom w:w="105" w:type="dxa"/>
          <w:right w:w="105" w:type="dxa"/>
        </w:tblCellMar>
        <w:tblLook w:val="04A0"/>
      </w:tblPr>
      <w:tblGrid>
        <w:gridCol w:w="511"/>
        <w:gridCol w:w="1887"/>
        <w:gridCol w:w="2047"/>
        <w:gridCol w:w="2943"/>
        <w:gridCol w:w="1583"/>
        <w:gridCol w:w="832"/>
        <w:gridCol w:w="832"/>
      </w:tblGrid>
      <w:tr w:rsidR="00B165D7" w:rsidRPr="00B165D7" w:rsidTr="00B165D7">
        <w:trPr>
          <w:tblCellSpacing w:w="0" w:type="dxa"/>
        </w:trPr>
        <w:tc>
          <w:tcPr>
            <w:tcW w:w="4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Домашние животные. Кошка.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Узнавание, называние. Внешний вид, повадки, пища. </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18.01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25.01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01.02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Домашние животные. Собака.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Узнавание, называние. Внешний вид, повадки, пища. </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08.02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15.02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22.02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Домашние животные: сравнение.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Внешний вид, повадки, пища. Сравнение.</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01.03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15.03</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8415"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4 четверть</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Дикие животные. Волк, лиса.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Внешний вид. Образ жизни. Питание.</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05.04</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rHeight w:val="705"/>
          <w:tblCellSpacing w:w="0" w:type="dxa"/>
        </w:trPr>
        <w:tc>
          <w:tcPr>
            <w:tcW w:w="4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2.</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Дикие животные. Волк, лиса.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Внешний вид. Образ жизни. Питание.</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12.04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19.04</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rHeight w:val="195"/>
          <w:tblCellSpacing w:w="0" w:type="dxa"/>
        </w:trPr>
        <w:tc>
          <w:tcPr>
            <w:tcW w:w="4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Дикие животные. Сравнение.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240" w:line="195" w:lineRule="atLeast"/>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Внешний вид. Образ жизни. Питание. Сравнение.</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26.04</w:t>
            </w:r>
          </w:p>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03.05</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0"/>
                <w:szCs w:val="24"/>
              </w:rPr>
            </w:pPr>
          </w:p>
        </w:tc>
      </w:tr>
      <w:tr w:rsidR="00B165D7" w:rsidRPr="00B165D7" w:rsidTr="00B165D7">
        <w:trPr>
          <w:tblCellSpacing w:w="0" w:type="dxa"/>
        </w:trPr>
        <w:tc>
          <w:tcPr>
            <w:tcW w:w="4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Повторение материала.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17.05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24.05</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bl>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Материально-техническое обеспечение: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gramStart"/>
      <w:r w:rsidRPr="00B165D7">
        <w:rPr>
          <w:rFonts w:ascii="Times New Roman" w:eastAsia="Times New Roman" w:hAnsi="Times New Roman" w:cs="Times New Roman"/>
          <w:sz w:val="24"/>
          <w:szCs w:val="24"/>
        </w:rPr>
        <w:t xml:space="preserve">- графические средства: карточки с изображениями объектов, людей, действий (фотографии, пиктограммы, символы; </w:t>
      </w:r>
      <w:proofErr w:type="gramEnd"/>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обучающие компьютерные программы и программы для коррекции различных нарушений речи;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аудио и видеоматериалы.</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B165D7">
        <w:rPr>
          <w:rFonts w:ascii="Times New Roman" w:eastAsia="Times New Roman" w:hAnsi="Times New Roman" w:cs="Times New Roman"/>
          <w:b/>
          <w:bCs/>
          <w:sz w:val="24"/>
          <w:szCs w:val="24"/>
        </w:rPr>
        <w:t>Учебно</w:t>
      </w:r>
      <w:proofErr w:type="spellEnd"/>
      <w:r w:rsidRPr="00B165D7">
        <w:rPr>
          <w:rFonts w:ascii="Times New Roman" w:eastAsia="Times New Roman" w:hAnsi="Times New Roman" w:cs="Times New Roman"/>
          <w:b/>
          <w:bCs/>
          <w:sz w:val="24"/>
          <w:szCs w:val="24"/>
        </w:rPr>
        <w:t>- методическое</w:t>
      </w:r>
      <w:proofErr w:type="gramEnd"/>
      <w:r w:rsidRPr="00B165D7">
        <w:rPr>
          <w:rFonts w:ascii="Times New Roman" w:eastAsia="Times New Roman" w:hAnsi="Times New Roman" w:cs="Times New Roman"/>
          <w:b/>
          <w:bCs/>
          <w:sz w:val="24"/>
          <w:szCs w:val="24"/>
        </w:rPr>
        <w:t xml:space="preserve"> обеспечение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Литература для учителя: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Основная: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 АООП НОО МБОУ «СКШИ VIII вида»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2. Программы специальных (коррекционных) образовательных учреждений VIII вида под редакцией В.В.Воронковой, Москва «Просвещение» 2010 г.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Дополнительная: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1. </w:t>
      </w:r>
      <w:proofErr w:type="spellStart"/>
      <w:r w:rsidRPr="00B165D7">
        <w:rPr>
          <w:rFonts w:ascii="Times New Roman" w:eastAsia="Times New Roman" w:hAnsi="Times New Roman" w:cs="Times New Roman"/>
          <w:sz w:val="24"/>
          <w:szCs w:val="24"/>
        </w:rPr>
        <w:t>Мультимедийный</w:t>
      </w:r>
      <w:proofErr w:type="spellEnd"/>
      <w:r w:rsidRPr="00B165D7">
        <w:rPr>
          <w:rFonts w:ascii="Times New Roman" w:eastAsia="Times New Roman" w:hAnsi="Times New Roman" w:cs="Times New Roman"/>
          <w:sz w:val="24"/>
          <w:szCs w:val="24"/>
        </w:rPr>
        <w:t xml:space="preserve"> проектор.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 Раскраски.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 Наглядное пособие для педагогов «Знакомство с окружающим миром и развитие речи».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4. «Ознакомление с окружающим миром», </w:t>
      </w:r>
      <w:proofErr w:type="spellStart"/>
      <w:r w:rsidRPr="00B165D7">
        <w:rPr>
          <w:rFonts w:ascii="Times New Roman" w:eastAsia="Times New Roman" w:hAnsi="Times New Roman" w:cs="Times New Roman"/>
          <w:sz w:val="24"/>
          <w:szCs w:val="24"/>
        </w:rPr>
        <w:t>Л.В.Кмытюк</w:t>
      </w:r>
      <w:proofErr w:type="spellEnd"/>
      <w:r w:rsidRPr="00B165D7">
        <w:rPr>
          <w:rFonts w:ascii="Times New Roman" w:eastAsia="Times New Roman" w:hAnsi="Times New Roman" w:cs="Times New Roman"/>
          <w:sz w:val="24"/>
          <w:szCs w:val="24"/>
        </w:rPr>
        <w:t xml:space="preserve">, А.В. </w:t>
      </w:r>
      <w:proofErr w:type="spellStart"/>
      <w:r w:rsidRPr="00B165D7">
        <w:rPr>
          <w:rFonts w:ascii="Times New Roman" w:eastAsia="Times New Roman" w:hAnsi="Times New Roman" w:cs="Times New Roman"/>
          <w:sz w:val="24"/>
          <w:szCs w:val="24"/>
        </w:rPr>
        <w:t>Усвайская</w:t>
      </w:r>
      <w:proofErr w:type="spellEnd"/>
      <w:r w:rsidRPr="00B165D7">
        <w:rPr>
          <w:rFonts w:ascii="Times New Roman" w:eastAsia="Times New Roman" w:hAnsi="Times New Roman" w:cs="Times New Roman"/>
          <w:sz w:val="24"/>
          <w:szCs w:val="24"/>
        </w:rPr>
        <w:t>, Москва «Просвещение» 1998 г.</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Человек.</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Пояснительная записка.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Представления о себе.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мальчика и девочки по внешнему виду. Идентификация себя как мальчика. Узнавание (различение) частей тела (голова, волосы, уши, шея, лицо), туловище (спина, живот)</w:t>
      </w:r>
      <w:proofErr w:type="gramStart"/>
      <w:r w:rsidRPr="00B165D7">
        <w:rPr>
          <w:rFonts w:ascii="Times New Roman" w:eastAsia="Times New Roman" w:hAnsi="Times New Roman" w:cs="Times New Roman"/>
          <w:sz w:val="24"/>
          <w:szCs w:val="24"/>
        </w:rPr>
        <w:t xml:space="preserve"> ,</w:t>
      </w:r>
      <w:proofErr w:type="gramEnd"/>
      <w:r w:rsidRPr="00B165D7">
        <w:rPr>
          <w:rFonts w:ascii="Times New Roman" w:eastAsia="Times New Roman" w:hAnsi="Times New Roman" w:cs="Times New Roman"/>
          <w:sz w:val="24"/>
          <w:szCs w:val="24"/>
        </w:rPr>
        <w:t xml:space="preserve"> руки (локоть, пальцы) , ноги (колено, пальцы) .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Знание назначения частей тела. </w:t>
      </w:r>
      <w:proofErr w:type="gramStart"/>
      <w:r w:rsidRPr="00B165D7">
        <w:rPr>
          <w:rFonts w:ascii="Times New Roman" w:eastAsia="Times New Roman" w:hAnsi="Times New Roman" w:cs="Times New Roman"/>
          <w:sz w:val="24"/>
          <w:szCs w:val="24"/>
        </w:rPr>
        <w:t>Узнавание (различение) частей лица человека (глаза, брови, нос, лоб, рот (губы, язык, зубы).</w:t>
      </w:r>
      <w:proofErr w:type="gramEnd"/>
      <w:r w:rsidRPr="00B165D7">
        <w:rPr>
          <w:rFonts w:ascii="Times New Roman" w:eastAsia="Times New Roman" w:hAnsi="Times New Roman" w:cs="Times New Roman"/>
          <w:sz w:val="24"/>
          <w:szCs w:val="24"/>
        </w:rPr>
        <w:t xml:space="preserve"> Знание назначения частей лица.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Гигиена тела.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Различение вентилей с горячей и холодной водой. Вытирание рук полотенцем.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Чистка зубов без зубной пасты. Полоскание полости рта.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Обращение с одеждой и обувью.</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предметов одежды: куртка, шапка, шарф, варежки кофта, футболка, майка, трусы, брюки, носки</w:t>
      </w:r>
      <w:proofErr w:type="gramStart"/>
      <w:r w:rsidRPr="00B165D7">
        <w:rPr>
          <w:rFonts w:ascii="Times New Roman" w:eastAsia="Times New Roman" w:hAnsi="Times New Roman" w:cs="Times New Roman"/>
          <w:sz w:val="24"/>
          <w:szCs w:val="24"/>
        </w:rPr>
        <w:t xml:space="preserve"> .</w:t>
      </w:r>
      <w:proofErr w:type="gramEnd"/>
      <w:r w:rsidRPr="00B165D7">
        <w:rPr>
          <w:rFonts w:ascii="Times New Roman" w:eastAsia="Times New Roman" w:hAnsi="Times New Roman" w:cs="Times New Roman"/>
          <w:sz w:val="24"/>
          <w:szCs w:val="24"/>
        </w:rPr>
        <w:t xml:space="preserve"> Знание назначения предметов одежды. Узнавание </w:t>
      </w:r>
      <w:r w:rsidRPr="00B165D7">
        <w:rPr>
          <w:rFonts w:ascii="Times New Roman" w:eastAsia="Times New Roman" w:hAnsi="Times New Roman" w:cs="Times New Roman"/>
          <w:sz w:val="24"/>
          <w:szCs w:val="24"/>
        </w:rPr>
        <w:lastRenderedPageBreak/>
        <w:t>(различение) деталей предметов одежды: пуговицы (молнии, заклепки). Узнавание (различение) предметов обуви: сапоги (валенки), ботинки, сандалии, тапки.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Расстегивание (развязывание) липучки (кнопки).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Туалет.</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Сообщение о желании сходить в туалет.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Прием пищи.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Сообщение о желании </w:t>
      </w:r>
      <w:proofErr w:type="spellStart"/>
      <w:r w:rsidRPr="00B165D7">
        <w:rPr>
          <w:rFonts w:ascii="Times New Roman" w:eastAsia="Times New Roman" w:hAnsi="Times New Roman" w:cs="Times New Roman"/>
          <w:sz w:val="24"/>
          <w:szCs w:val="24"/>
        </w:rPr>
        <w:t>пить</w:t>
      </w:r>
      <w:proofErr w:type="gramStart"/>
      <w:r w:rsidRPr="00B165D7">
        <w:rPr>
          <w:rFonts w:ascii="Times New Roman" w:eastAsia="Times New Roman" w:hAnsi="Times New Roman" w:cs="Times New Roman"/>
          <w:sz w:val="24"/>
          <w:szCs w:val="24"/>
        </w:rPr>
        <w:t>.С</w:t>
      </w:r>
      <w:proofErr w:type="gramEnd"/>
      <w:r w:rsidRPr="00B165D7">
        <w:rPr>
          <w:rFonts w:ascii="Times New Roman" w:eastAsia="Times New Roman" w:hAnsi="Times New Roman" w:cs="Times New Roman"/>
          <w:sz w:val="24"/>
          <w:szCs w:val="24"/>
        </w:rPr>
        <w:t>ообщение</w:t>
      </w:r>
      <w:proofErr w:type="spellEnd"/>
      <w:r w:rsidRPr="00B165D7">
        <w:rPr>
          <w:rFonts w:ascii="Times New Roman" w:eastAsia="Times New Roman" w:hAnsi="Times New Roman" w:cs="Times New Roman"/>
          <w:sz w:val="24"/>
          <w:szCs w:val="24"/>
        </w:rPr>
        <w:t xml:space="preserve">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w:t>
      </w:r>
      <w:proofErr w:type="spellStart"/>
      <w:r w:rsidRPr="00B165D7">
        <w:rPr>
          <w:rFonts w:ascii="Times New Roman" w:eastAsia="Times New Roman" w:hAnsi="Times New Roman" w:cs="Times New Roman"/>
          <w:sz w:val="24"/>
          <w:szCs w:val="24"/>
        </w:rPr>
        <w:t>тарелку</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спользование</w:t>
      </w:r>
      <w:proofErr w:type="spellEnd"/>
      <w:r w:rsidRPr="00B165D7">
        <w:rPr>
          <w:rFonts w:ascii="Times New Roman" w:eastAsia="Times New Roman" w:hAnsi="Times New Roman" w:cs="Times New Roman"/>
          <w:sz w:val="24"/>
          <w:szCs w:val="24"/>
        </w:rPr>
        <w:t xml:space="preserve"> салфетки во время приема пищи. </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Семья.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Узнавание (различение) членов семьи. Узнавание (различение) детей и взрослых. Определение своей социальной роли в семье.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Личностные и предметные результаты освоения учебного предмета «Человек».</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Предметные результаты</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u w:val="single"/>
        </w:rPr>
        <w:t>Минимальный уровень:</w:t>
      </w:r>
    </w:p>
    <w:p w:rsidR="00B165D7" w:rsidRPr="00B165D7" w:rsidRDefault="00B165D7" w:rsidP="00B165D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Узнавание (различение) мальчика и девочки по внешнему виду. </w:t>
      </w:r>
    </w:p>
    <w:p w:rsidR="00B165D7" w:rsidRPr="00B165D7" w:rsidRDefault="00B165D7" w:rsidP="00B165D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Идентификация себя как мальчика. </w:t>
      </w:r>
    </w:p>
    <w:p w:rsidR="00B165D7" w:rsidRPr="00B165D7" w:rsidRDefault="00B165D7" w:rsidP="00B165D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Сообщение о желании пить, есть.</w:t>
      </w:r>
    </w:p>
    <w:p w:rsidR="00B165D7" w:rsidRPr="00B165D7" w:rsidRDefault="00B165D7" w:rsidP="00B165D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предметов одежды.</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u w:val="single"/>
        </w:rPr>
        <w:t>Достаточный уровень:</w:t>
      </w:r>
    </w:p>
    <w:p w:rsidR="00B165D7" w:rsidRPr="00B165D7" w:rsidRDefault="00B165D7" w:rsidP="00B165D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частей тела.</w:t>
      </w:r>
    </w:p>
    <w:p w:rsidR="00B165D7" w:rsidRPr="00B165D7" w:rsidRDefault="00B165D7" w:rsidP="00B165D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деталей предметов одежды, обуви.</w:t>
      </w:r>
    </w:p>
    <w:p w:rsidR="00B165D7" w:rsidRPr="00B165D7" w:rsidRDefault="00B165D7" w:rsidP="00B165D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Еда ложкой.</w:t>
      </w:r>
    </w:p>
    <w:p w:rsidR="00B165D7" w:rsidRPr="00B165D7" w:rsidRDefault="00B165D7" w:rsidP="00B165D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Снятие предмета одежды, обуви.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Личностные результаты: </w:t>
      </w:r>
    </w:p>
    <w:p w:rsidR="00B165D7" w:rsidRPr="00B165D7" w:rsidRDefault="00B165D7" w:rsidP="00B165D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B165D7" w:rsidRPr="00B165D7" w:rsidRDefault="00B165D7" w:rsidP="00B165D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овладение доступными социально-бытовыми навыками, используемыми в повседневной жизни; </w:t>
      </w:r>
    </w:p>
    <w:p w:rsidR="00B165D7" w:rsidRPr="00B165D7" w:rsidRDefault="00B165D7" w:rsidP="00B165D7">
      <w:pPr>
        <w:numPr>
          <w:ilvl w:val="0"/>
          <w:numId w:val="42"/>
        </w:num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сформированность</w:t>
      </w:r>
      <w:proofErr w:type="spellEnd"/>
      <w:r w:rsidRPr="00B165D7">
        <w:rPr>
          <w:rFonts w:ascii="Times New Roman" w:eastAsia="Times New Roman" w:hAnsi="Times New Roman" w:cs="Times New Roman"/>
          <w:sz w:val="24"/>
          <w:szCs w:val="24"/>
        </w:rPr>
        <w:t xml:space="preserve"> навыков сотрудничества с взрослыми в разных социальных ситуациях; </w:t>
      </w:r>
    </w:p>
    <w:p w:rsidR="00B165D7" w:rsidRPr="00B165D7" w:rsidRDefault="00B165D7" w:rsidP="00B165D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развитие этических чувств, проявление доброжелательности, отзывчивости.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Календарно-тематическое планирование</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1 четверть – недельных 1 час, всего – 8 часов</w:t>
      </w:r>
    </w:p>
    <w:tbl>
      <w:tblPr>
        <w:tblW w:w="10860" w:type="dxa"/>
        <w:tblCellSpacing w:w="0" w:type="dxa"/>
        <w:tblCellMar>
          <w:top w:w="105" w:type="dxa"/>
          <w:left w:w="105" w:type="dxa"/>
          <w:bottom w:w="105" w:type="dxa"/>
          <w:right w:w="105" w:type="dxa"/>
        </w:tblCellMar>
        <w:tblLook w:val="04A0"/>
      </w:tblPr>
      <w:tblGrid>
        <w:gridCol w:w="538"/>
        <w:gridCol w:w="1619"/>
        <w:gridCol w:w="2897"/>
        <w:gridCol w:w="3050"/>
        <w:gridCol w:w="819"/>
        <w:gridCol w:w="888"/>
        <w:gridCol w:w="1049"/>
      </w:tblGrid>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w:t>
            </w:r>
            <w:proofErr w:type="spellStart"/>
            <w:proofErr w:type="gramStart"/>
            <w:r w:rsidRPr="00B165D7">
              <w:rPr>
                <w:rFonts w:ascii="Times New Roman" w:eastAsia="Times New Roman" w:hAnsi="Times New Roman" w:cs="Times New Roman"/>
                <w:b/>
                <w:bCs/>
                <w:sz w:val="24"/>
                <w:szCs w:val="24"/>
              </w:rPr>
              <w:t>п</w:t>
            </w:r>
            <w:proofErr w:type="spellEnd"/>
            <w:proofErr w:type="gramEnd"/>
            <w:r w:rsidRPr="00B165D7">
              <w:rPr>
                <w:rFonts w:ascii="Times New Roman" w:eastAsia="Times New Roman" w:hAnsi="Times New Roman" w:cs="Times New Roman"/>
                <w:b/>
                <w:bCs/>
                <w:sz w:val="24"/>
                <w:szCs w:val="24"/>
              </w:rPr>
              <w:t>/</w:t>
            </w:r>
            <w:proofErr w:type="spellStart"/>
            <w:r w:rsidRPr="00B165D7">
              <w:rPr>
                <w:rFonts w:ascii="Times New Roman" w:eastAsia="Times New Roman" w:hAnsi="Times New Roman" w:cs="Times New Roman"/>
                <w:b/>
                <w:bCs/>
                <w:sz w:val="24"/>
                <w:szCs w:val="24"/>
              </w:rPr>
              <w:t>п</w:t>
            </w:r>
            <w:proofErr w:type="spellEnd"/>
          </w:p>
        </w:tc>
        <w:tc>
          <w:tcPr>
            <w:tcW w:w="14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Тема урока</w:t>
            </w:r>
          </w:p>
        </w:tc>
        <w:tc>
          <w:tcPr>
            <w:tcW w:w="2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Формируемые представления</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Материалы и оборудование </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Часы</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По плану</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По факту</w:t>
            </w:r>
          </w:p>
        </w:tc>
      </w:tr>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4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165D7">
              <w:rPr>
                <w:rFonts w:ascii="Times New Roman" w:eastAsia="Times New Roman" w:hAnsi="Times New Roman" w:cs="Times New Roman"/>
                <w:sz w:val="24"/>
                <w:szCs w:val="24"/>
              </w:rPr>
              <w:t>Я-</w:t>
            </w:r>
            <w:proofErr w:type="gramEnd"/>
            <w:r w:rsidRPr="00B165D7">
              <w:rPr>
                <w:rFonts w:ascii="Times New Roman" w:eastAsia="Times New Roman" w:hAnsi="Times New Roman" w:cs="Times New Roman"/>
                <w:sz w:val="24"/>
                <w:szCs w:val="24"/>
              </w:rPr>
              <w:t xml:space="preserve"> мальчик</w:t>
            </w:r>
          </w:p>
        </w:tc>
        <w:tc>
          <w:tcPr>
            <w:tcW w:w="2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Узнавание (различение) мальчика и девочки по внешнему виду. Идентификация себя как мальчика. </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06.09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4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Части тела</w:t>
            </w:r>
          </w:p>
        </w:tc>
        <w:tc>
          <w:tcPr>
            <w:tcW w:w="2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Голова, волосы, уши, шея, лицо), туловище (спина, живот)</w:t>
            </w:r>
            <w:proofErr w:type="gramStart"/>
            <w:r w:rsidRPr="00B165D7">
              <w:rPr>
                <w:rFonts w:ascii="Times New Roman" w:eastAsia="Times New Roman" w:hAnsi="Times New Roman" w:cs="Times New Roman"/>
                <w:sz w:val="24"/>
                <w:szCs w:val="24"/>
              </w:rPr>
              <w:t xml:space="preserve"> ,</w:t>
            </w:r>
            <w:proofErr w:type="gramEnd"/>
            <w:r w:rsidRPr="00B165D7">
              <w:rPr>
                <w:rFonts w:ascii="Times New Roman" w:eastAsia="Times New Roman" w:hAnsi="Times New Roman" w:cs="Times New Roman"/>
                <w:sz w:val="24"/>
                <w:szCs w:val="24"/>
              </w:rPr>
              <w:t xml:space="preserve"> руки (локоть, пальцы) , ноги (колено, пальцы). </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13.09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20.09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27.09</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4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Части лица</w:t>
            </w:r>
          </w:p>
        </w:tc>
        <w:tc>
          <w:tcPr>
            <w:tcW w:w="2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Глаза, брови, нос, лоб, рот (губы, язык, зубы). </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04.10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11.10</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14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Гигиена тела</w:t>
            </w:r>
          </w:p>
        </w:tc>
        <w:tc>
          <w:tcPr>
            <w:tcW w:w="2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Различение вентилей с горячей и холодной водой. Вытирание рук полотенцем. Чистка зубов без зубной пасты. Полоскание полости рта. </w:t>
            </w:r>
          </w:p>
        </w:tc>
        <w:tc>
          <w:tcPr>
            <w:tcW w:w="26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18.10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25.10</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bl>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2 четверть – 8 часов</w:t>
      </w:r>
    </w:p>
    <w:tbl>
      <w:tblPr>
        <w:tblW w:w="10785" w:type="dxa"/>
        <w:tblCellSpacing w:w="0" w:type="dxa"/>
        <w:tblCellMar>
          <w:top w:w="105" w:type="dxa"/>
          <w:left w:w="105" w:type="dxa"/>
          <w:bottom w:w="105" w:type="dxa"/>
          <w:right w:w="105" w:type="dxa"/>
        </w:tblCellMar>
        <w:tblLook w:val="04A0"/>
      </w:tblPr>
      <w:tblGrid>
        <w:gridCol w:w="400"/>
        <w:gridCol w:w="1725"/>
        <w:gridCol w:w="2875"/>
        <w:gridCol w:w="3206"/>
        <w:gridCol w:w="732"/>
        <w:gridCol w:w="941"/>
        <w:gridCol w:w="906"/>
      </w:tblGrid>
      <w:tr w:rsidR="00B165D7" w:rsidRPr="00B165D7" w:rsidTr="00B165D7">
        <w:trPr>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Одежда</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предметов одежды: куртка, шапка, шарф, варежки кофта, футболка, майка, трусы, брюки, носки</w:t>
            </w:r>
            <w:proofErr w:type="gramStart"/>
            <w:r w:rsidRPr="00B165D7">
              <w:rPr>
                <w:rFonts w:ascii="Times New Roman" w:eastAsia="Times New Roman" w:hAnsi="Times New Roman" w:cs="Times New Roman"/>
                <w:sz w:val="24"/>
                <w:szCs w:val="24"/>
              </w:rPr>
              <w:t xml:space="preserve"> .</w:t>
            </w:r>
            <w:proofErr w:type="gramEnd"/>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08.11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15.11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Одежда</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деталей предметов одежды: пуговицы (молнии, заклепки).</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29.11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06.12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Одежда</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Знание назначения предметов одежды.</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13.12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20.12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27.12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bl>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lastRenderedPageBreak/>
        <w:t>3 четверть – 9 часов</w:t>
      </w:r>
    </w:p>
    <w:tbl>
      <w:tblPr>
        <w:tblW w:w="10785" w:type="dxa"/>
        <w:tblCellSpacing w:w="0" w:type="dxa"/>
        <w:tblCellMar>
          <w:top w:w="105" w:type="dxa"/>
          <w:left w:w="105" w:type="dxa"/>
          <w:bottom w:w="105" w:type="dxa"/>
          <w:right w:w="105" w:type="dxa"/>
        </w:tblCellMar>
        <w:tblLook w:val="04A0"/>
      </w:tblPr>
      <w:tblGrid>
        <w:gridCol w:w="366"/>
        <w:gridCol w:w="1574"/>
        <w:gridCol w:w="2692"/>
        <w:gridCol w:w="2925"/>
        <w:gridCol w:w="1574"/>
        <w:gridCol w:w="827"/>
        <w:gridCol w:w="827"/>
      </w:tblGrid>
      <w:tr w:rsidR="00B165D7" w:rsidRPr="00B165D7" w:rsidTr="00B165D7">
        <w:trPr>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Обувь</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предметов обуви: сапоги (валенки), ботинки, сандалии, тапки</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17.01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24.01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31.01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Обувь</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Снятие обуви</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07.02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14.02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21.02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Туалет</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Сообщение о желании сходить в туалет.</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презентации,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28.02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14.03</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8565" w:type="dxa"/>
            <w:gridSpan w:val="5"/>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4 четверть – 8 часов</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Пища </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Сообщение о желании </w:t>
            </w:r>
            <w:proofErr w:type="spellStart"/>
            <w:r w:rsidRPr="00B165D7">
              <w:rPr>
                <w:rFonts w:ascii="Times New Roman" w:eastAsia="Times New Roman" w:hAnsi="Times New Roman" w:cs="Times New Roman"/>
                <w:sz w:val="24"/>
                <w:szCs w:val="24"/>
              </w:rPr>
              <w:t>пить</w:t>
            </w:r>
            <w:proofErr w:type="gramStart"/>
            <w:r w:rsidRPr="00B165D7">
              <w:rPr>
                <w:rFonts w:ascii="Times New Roman" w:eastAsia="Times New Roman" w:hAnsi="Times New Roman" w:cs="Times New Roman"/>
                <w:sz w:val="24"/>
                <w:szCs w:val="24"/>
              </w:rPr>
              <w:t>.С</w:t>
            </w:r>
            <w:proofErr w:type="gramEnd"/>
            <w:r w:rsidRPr="00B165D7">
              <w:rPr>
                <w:rFonts w:ascii="Times New Roman" w:eastAsia="Times New Roman" w:hAnsi="Times New Roman" w:cs="Times New Roman"/>
                <w:sz w:val="24"/>
                <w:szCs w:val="24"/>
              </w:rPr>
              <w:t>ообщение</w:t>
            </w:r>
            <w:proofErr w:type="spellEnd"/>
            <w:r w:rsidRPr="00B165D7">
              <w:rPr>
                <w:rFonts w:ascii="Times New Roman" w:eastAsia="Times New Roman" w:hAnsi="Times New Roman" w:cs="Times New Roman"/>
                <w:sz w:val="24"/>
                <w:szCs w:val="24"/>
              </w:rPr>
              <w:t xml:space="preserve"> о желании есть. Еда руками.</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21.03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04.04</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rHeight w:val="705"/>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Пища</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Еда ложкой: захват ложки, зачерпывание ложкой пищи из тарелки, поднесение ложки с пищей ко рту, снятие с ложки пищи губами, опускание ложки в </w:t>
            </w:r>
            <w:proofErr w:type="spellStart"/>
            <w:r w:rsidRPr="00B165D7">
              <w:rPr>
                <w:rFonts w:ascii="Times New Roman" w:eastAsia="Times New Roman" w:hAnsi="Times New Roman" w:cs="Times New Roman"/>
                <w:sz w:val="24"/>
                <w:szCs w:val="24"/>
              </w:rPr>
              <w:t>тарелку</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спользование</w:t>
            </w:r>
            <w:proofErr w:type="spellEnd"/>
            <w:r w:rsidRPr="00B165D7">
              <w:rPr>
                <w:rFonts w:ascii="Times New Roman" w:eastAsia="Times New Roman" w:hAnsi="Times New Roman" w:cs="Times New Roman"/>
                <w:sz w:val="24"/>
                <w:szCs w:val="24"/>
              </w:rPr>
              <w:t xml:space="preserve"> салфетки во время приема пищи. </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11.04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18.04</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rHeight w:val="195"/>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Семья </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Узнавание (различение) членов семьи.</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25.04</w:t>
            </w:r>
          </w:p>
          <w:p w:rsidR="00B165D7" w:rsidRPr="00B165D7" w:rsidRDefault="00B165D7" w:rsidP="00B165D7">
            <w:pPr>
              <w:spacing w:before="100" w:beforeAutospacing="1" w:after="100" w:afterAutospacing="1" w:line="19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02.05</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0"/>
                <w:szCs w:val="24"/>
              </w:rPr>
            </w:pPr>
          </w:p>
        </w:tc>
      </w:tr>
      <w:tr w:rsidR="00B165D7" w:rsidRPr="00B165D7" w:rsidTr="00B165D7">
        <w:trPr>
          <w:tblCellSpacing w:w="0" w:type="dxa"/>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Семья</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Узнавание (различение) детей и взрослых. Определение своей социальной роли в семье. </w:t>
            </w:r>
          </w:p>
        </w:tc>
        <w:tc>
          <w:tcPr>
            <w:tcW w:w="276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Картинки, </w:t>
            </w:r>
            <w:proofErr w:type="spellStart"/>
            <w:r w:rsidRPr="00B165D7">
              <w:rPr>
                <w:rFonts w:ascii="Times New Roman" w:eastAsia="Times New Roman" w:hAnsi="Times New Roman" w:cs="Times New Roman"/>
                <w:sz w:val="24"/>
                <w:szCs w:val="24"/>
              </w:rPr>
              <w:t>презентации</w:t>
            </w:r>
            <w:proofErr w:type="gramStart"/>
            <w:r w:rsidRPr="00B165D7">
              <w:rPr>
                <w:rFonts w:ascii="Times New Roman" w:eastAsia="Times New Roman" w:hAnsi="Times New Roman" w:cs="Times New Roman"/>
                <w:sz w:val="24"/>
                <w:szCs w:val="24"/>
              </w:rPr>
              <w:t>,и</w:t>
            </w:r>
            <w:proofErr w:type="gramEnd"/>
            <w:r w:rsidRPr="00B165D7">
              <w:rPr>
                <w:rFonts w:ascii="Times New Roman" w:eastAsia="Times New Roman" w:hAnsi="Times New Roman" w:cs="Times New Roman"/>
                <w:sz w:val="24"/>
                <w:szCs w:val="24"/>
              </w:rPr>
              <w:t>грушки</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мнемокартинки</w:t>
            </w:r>
            <w:proofErr w:type="spellEnd"/>
            <w:r w:rsidRPr="00B165D7">
              <w:rPr>
                <w:rFonts w:ascii="Times New Roman" w:eastAsia="Times New Roman" w:hAnsi="Times New Roman" w:cs="Times New Roman"/>
                <w:sz w:val="24"/>
                <w:szCs w:val="24"/>
              </w:rPr>
              <w:t>, пиктограммы, символы.</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16.05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23.05</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bl>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Материально-техническое обеспечение: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gramStart"/>
      <w:r w:rsidRPr="00B165D7">
        <w:rPr>
          <w:rFonts w:ascii="Times New Roman" w:eastAsia="Times New Roman" w:hAnsi="Times New Roman" w:cs="Times New Roman"/>
          <w:sz w:val="24"/>
          <w:szCs w:val="24"/>
        </w:rPr>
        <w:t xml:space="preserve">- графические средства: карточки с изображениями объектов, людей, действий (фотографии, пиктограммы, символы; </w:t>
      </w:r>
      <w:proofErr w:type="gramEnd"/>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обучающие компьютерные программы и программы для коррекции различных нарушений речи;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аудио и видеоматериалы.</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B165D7">
        <w:rPr>
          <w:rFonts w:ascii="Times New Roman" w:eastAsia="Times New Roman" w:hAnsi="Times New Roman" w:cs="Times New Roman"/>
          <w:b/>
          <w:bCs/>
          <w:sz w:val="24"/>
          <w:szCs w:val="24"/>
        </w:rPr>
        <w:t>Учебно</w:t>
      </w:r>
      <w:proofErr w:type="spellEnd"/>
      <w:r w:rsidRPr="00B165D7">
        <w:rPr>
          <w:rFonts w:ascii="Times New Roman" w:eastAsia="Times New Roman" w:hAnsi="Times New Roman" w:cs="Times New Roman"/>
          <w:b/>
          <w:bCs/>
          <w:sz w:val="24"/>
          <w:szCs w:val="24"/>
        </w:rPr>
        <w:t>- методическое</w:t>
      </w:r>
      <w:proofErr w:type="gramEnd"/>
      <w:r w:rsidRPr="00B165D7">
        <w:rPr>
          <w:rFonts w:ascii="Times New Roman" w:eastAsia="Times New Roman" w:hAnsi="Times New Roman" w:cs="Times New Roman"/>
          <w:b/>
          <w:bCs/>
          <w:sz w:val="24"/>
          <w:szCs w:val="24"/>
        </w:rPr>
        <w:t xml:space="preserve"> обеспечение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Литература для учителя: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Основная: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 АООП НОО МБОУ «СКШИ VIII вида»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2. Программы специальных (коррекционных) образовательных учреждений VIII вида под редакцией В.В.Воронковой, Москва «Просвещение» 2010 г.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Дополнительная: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1. </w:t>
      </w:r>
      <w:proofErr w:type="spellStart"/>
      <w:r w:rsidRPr="00B165D7">
        <w:rPr>
          <w:rFonts w:ascii="Times New Roman" w:eastAsia="Times New Roman" w:hAnsi="Times New Roman" w:cs="Times New Roman"/>
          <w:sz w:val="24"/>
          <w:szCs w:val="24"/>
        </w:rPr>
        <w:t>Мультимедийный</w:t>
      </w:r>
      <w:proofErr w:type="spellEnd"/>
      <w:r w:rsidRPr="00B165D7">
        <w:rPr>
          <w:rFonts w:ascii="Times New Roman" w:eastAsia="Times New Roman" w:hAnsi="Times New Roman" w:cs="Times New Roman"/>
          <w:sz w:val="24"/>
          <w:szCs w:val="24"/>
        </w:rPr>
        <w:t xml:space="preserve"> проектор.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 Раскраски.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3. Р.П. </w:t>
      </w:r>
      <w:proofErr w:type="spellStart"/>
      <w:r w:rsidRPr="00B165D7">
        <w:rPr>
          <w:rFonts w:ascii="Times New Roman" w:eastAsia="Times New Roman" w:hAnsi="Times New Roman" w:cs="Times New Roman"/>
          <w:sz w:val="24"/>
          <w:szCs w:val="24"/>
        </w:rPr>
        <w:t>Кенгиз</w:t>
      </w:r>
      <w:proofErr w:type="spellEnd"/>
      <w:r w:rsidRPr="00B165D7">
        <w:rPr>
          <w:rFonts w:ascii="Times New Roman" w:eastAsia="Times New Roman" w:hAnsi="Times New Roman" w:cs="Times New Roman"/>
          <w:sz w:val="24"/>
          <w:szCs w:val="24"/>
        </w:rPr>
        <w:t>. Домашнее приготовление. Москва. Пищевая промышленность, 1967.</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4. Карлова М.И. Уход за кожей  лица. СПб. </w:t>
      </w:r>
      <w:proofErr w:type="spellStart"/>
      <w:r w:rsidRPr="00B165D7">
        <w:rPr>
          <w:rFonts w:ascii="Times New Roman" w:eastAsia="Times New Roman" w:hAnsi="Times New Roman" w:cs="Times New Roman"/>
          <w:sz w:val="24"/>
          <w:szCs w:val="24"/>
        </w:rPr>
        <w:t>Кроонпресс</w:t>
      </w:r>
      <w:proofErr w:type="spellEnd"/>
      <w:r w:rsidRPr="00B165D7">
        <w:rPr>
          <w:rFonts w:ascii="Times New Roman" w:eastAsia="Times New Roman" w:hAnsi="Times New Roman" w:cs="Times New Roman"/>
          <w:sz w:val="24"/>
          <w:szCs w:val="24"/>
        </w:rPr>
        <w:t>, 1991</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5.Электронные образовательные интернет-ресурсы:</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http://viki.rdf.ru/detskiy_sad/</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http://www.uchportal.ru/load/174</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http://prezentacii.com/</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http://pochemu4ka.ru/</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http://ya-umni4ka.ru/</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http://cherednik.ucoz.ru/</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http://www.proshkolu.ru/</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http://www.maaam.ru/</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http://doshkolnik.ru/prezentacii.html</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http://nsportal.ru/</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http://www.rsl.ru/</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http://www.ug.ru/</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http://www.7ya.ru/pub/presentation/</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u w:val="single"/>
        </w:rPr>
        <w:t>http://www.o-detstve.ru/</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Предметно-практические действия.</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Пояснительная записка.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Коррекционный курс "Предметно-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наглядном, легко воспринимаемом виде. Разнообразие видов заданий обеспечивает разносторон</w:t>
      </w:r>
      <w:r w:rsidRPr="00B165D7">
        <w:rPr>
          <w:rFonts w:ascii="Times New Roman" w:eastAsia="Times New Roman" w:hAnsi="Times New Roman" w:cs="Times New Roman"/>
          <w:sz w:val="24"/>
          <w:szCs w:val="24"/>
        </w:rPr>
        <w:softHyphen/>
        <w:t>нюю и активную работу всех анализаторов.</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Основным механизмом включения учащихся в деятель</w:t>
      </w:r>
      <w:r w:rsidRPr="00B165D7">
        <w:rPr>
          <w:rFonts w:ascii="Times New Roman" w:eastAsia="Times New Roman" w:hAnsi="Times New Roman" w:cs="Times New Roman"/>
          <w:sz w:val="24"/>
          <w:szCs w:val="24"/>
        </w:rPr>
        <w:softHyphen/>
        <w:t>ность на уроке является сотрудничество взрослого с ребенком в различных видах деятельности: совместной (сопряженной), самостоятельной.</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Развитию ППД предшествует длительный период овладения действиями с предметами (хватанием и другими манипуля</w:t>
      </w:r>
      <w:r w:rsidRPr="00B165D7">
        <w:rPr>
          <w:rFonts w:ascii="Times New Roman" w:eastAsia="Times New Roman" w:hAnsi="Times New Roman" w:cs="Times New Roman"/>
          <w:sz w:val="24"/>
          <w:szCs w:val="24"/>
        </w:rPr>
        <w:softHyphen/>
        <w:t>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Основная цель изучения данного предмета </w:t>
      </w:r>
      <w:r w:rsidRPr="00B165D7">
        <w:rPr>
          <w:rFonts w:ascii="Times New Roman" w:eastAsia="Times New Roman" w:hAnsi="Times New Roman" w:cs="Times New Roman"/>
          <w:sz w:val="24"/>
          <w:szCs w:val="24"/>
        </w:rPr>
        <w:t>заключается во всестороннем развитии личности учащегося с умеренной умственной отсталостью (интеллектуальными нарушениями) в процессе формирования предметно-практической деятельности.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Задачи изучения предмета: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расширение знаний о материалах и их свойствах;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формирование практических умений и навыков использования различных материалов в предметно-преобразующей деятельности.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развитие сенсомоторных процессов, руки, глазомера через формирование практических умений.</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коррекцию познавательной деятельности обучающегося путем систематического и целенаправленного воспитания и совершенствования у него правильного восприятия формы, строения, величины, цвета предметов, их положения в пространстве.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На занятиях ППД учебные задачи решаются в практической деятельности </w:t>
      </w:r>
      <w:proofErr w:type="gramStart"/>
      <w:r w:rsidRPr="00B165D7">
        <w:rPr>
          <w:rFonts w:ascii="Times New Roman" w:eastAsia="Times New Roman" w:hAnsi="Times New Roman" w:cs="Times New Roman"/>
          <w:sz w:val="24"/>
          <w:szCs w:val="24"/>
        </w:rPr>
        <w:t>обучающегося</w:t>
      </w:r>
      <w:proofErr w:type="gramEnd"/>
      <w:r w:rsidRPr="00B165D7">
        <w:rPr>
          <w:rFonts w:ascii="Times New Roman" w:eastAsia="Times New Roman" w:hAnsi="Times New Roman" w:cs="Times New Roman"/>
          <w:sz w:val="24"/>
          <w:szCs w:val="24"/>
        </w:rPr>
        <w:t xml:space="preserve">. Особенностью обучения практической работе является использование </w:t>
      </w:r>
      <w:proofErr w:type="spellStart"/>
      <w:r w:rsidRPr="00B165D7">
        <w:rPr>
          <w:rFonts w:ascii="Times New Roman" w:eastAsia="Times New Roman" w:hAnsi="Times New Roman" w:cs="Times New Roman"/>
          <w:sz w:val="24"/>
          <w:szCs w:val="24"/>
        </w:rPr>
        <w:t>безорудийного</w:t>
      </w:r>
      <w:proofErr w:type="spellEnd"/>
      <w:r w:rsidRPr="00B165D7">
        <w:rPr>
          <w:rFonts w:ascii="Times New Roman" w:eastAsia="Times New Roman" w:hAnsi="Times New Roman" w:cs="Times New Roman"/>
          <w:sz w:val="24"/>
          <w:szCs w:val="24"/>
        </w:rPr>
        <w:t xml:space="preserve"> </w:t>
      </w:r>
      <w:r w:rsidRPr="00B165D7">
        <w:rPr>
          <w:rFonts w:ascii="Times New Roman" w:eastAsia="Times New Roman" w:hAnsi="Times New Roman" w:cs="Times New Roman"/>
          <w:sz w:val="24"/>
          <w:szCs w:val="24"/>
        </w:rPr>
        <w:lastRenderedPageBreak/>
        <w:t xml:space="preserve">ручного труда (разрывание, обрывание, </w:t>
      </w:r>
      <w:proofErr w:type="spellStart"/>
      <w:r w:rsidRPr="00B165D7">
        <w:rPr>
          <w:rFonts w:ascii="Times New Roman" w:eastAsia="Times New Roman" w:hAnsi="Times New Roman" w:cs="Times New Roman"/>
          <w:sz w:val="24"/>
          <w:szCs w:val="24"/>
        </w:rPr>
        <w:t>сминание</w:t>
      </w:r>
      <w:proofErr w:type="spellEnd"/>
      <w:r w:rsidRPr="00B165D7">
        <w:rPr>
          <w:rFonts w:ascii="Times New Roman" w:eastAsia="Times New Roman" w:hAnsi="Times New Roman" w:cs="Times New Roman"/>
          <w:sz w:val="24"/>
          <w:szCs w:val="24"/>
        </w:rPr>
        <w:t xml:space="preserve">, сгибание, скатывание, наматывание, связывание и т.д.).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Программой предусмотрены следующие виды труда: работа с бумагой, работа с природным материалом, работа с предметами.</w:t>
      </w:r>
      <w:r w:rsidRPr="00B165D7">
        <w:rPr>
          <w:rFonts w:ascii="Times New Roman" w:eastAsia="Times New Roman" w:hAnsi="Times New Roman" w:cs="Times New Roman"/>
          <w:b/>
          <w:bCs/>
          <w:sz w:val="24"/>
          <w:szCs w:val="24"/>
        </w:rPr>
        <w:t xml:space="preserve">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Основные направления </w:t>
      </w:r>
      <w:r w:rsidRPr="00B165D7">
        <w:rPr>
          <w:rFonts w:ascii="Times New Roman" w:eastAsia="Times New Roman" w:hAnsi="Times New Roman" w:cs="Times New Roman"/>
          <w:b/>
          <w:bCs/>
          <w:sz w:val="24"/>
          <w:szCs w:val="24"/>
        </w:rPr>
        <w:t>коррекционной</w:t>
      </w:r>
      <w:r w:rsidRPr="00B165D7">
        <w:rPr>
          <w:rFonts w:ascii="Times New Roman" w:eastAsia="Times New Roman" w:hAnsi="Times New Roman" w:cs="Times New Roman"/>
          <w:sz w:val="24"/>
          <w:szCs w:val="24"/>
        </w:rPr>
        <w:t xml:space="preserve"> работы:</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i/>
          <w:iCs/>
          <w:sz w:val="24"/>
          <w:szCs w:val="24"/>
        </w:rPr>
        <w:t>1. Совершенствование движений и сенсомоторного развития: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развитие мелкой работы кисти и пальцев рук;</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формирование зрительно – двигательной координации.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2. </w:t>
      </w:r>
      <w:r w:rsidRPr="00B165D7">
        <w:rPr>
          <w:rFonts w:ascii="Times New Roman" w:eastAsia="Times New Roman" w:hAnsi="Times New Roman" w:cs="Times New Roman"/>
          <w:i/>
          <w:iCs/>
          <w:sz w:val="24"/>
          <w:szCs w:val="24"/>
        </w:rPr>
        <w:t>Коррекция отдельных сторон психической деятельности: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развитие восприятия и узнавания: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развитие зрительной памяти и внимания;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формирование представлений о свойствах предметов (цвет, форма, величина);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развитие пространственных представлений и ориентации.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3. </w:t>
      </w:r>
      <w:r w:rsidRPr="00B165D7">
        <w:rPr>
          <w:rFonts w:ascii="Times New Roman" w:eastAsia="Times New Roman" w:hAnsi="Times New Roman" w:cs="Times New Roman"/>
          <w:i/>
          <w:iCs/>
          <w:sz w:val="24"/>
          <w:szCs w:val="24"/>
        </w:rPr>
        <w:t>Развитие учебных умений и навыков:</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w:t>
      </w:r>
      <w:proofErr w:type="gramStart"/>
      <w:r w:rsidRPr="00B165D7">
        <w:rPr>
          <w:rFonts w:ascii="Times New Roman" w:eastAsia="Times New Roman" w:hAnsi="Times New Roman" w:cs="Times New Roman"/>
          <w:sz w:val="24"/>
          <w:szCs w:val="24"/>
        </w:rPr>
        <w:t>контроль за</w:t>
      </w:r>
      <w:proofErr w:type="gramEnd"/>
      <w:r w:rsidRPr="00B165D7">
        <w:rPr>
          <w:rFonts w:ascii="Times New Roman" w:eastAsia="Times New Roman" w:hAnsi="Times New Roman" w:cs="Times New Roman"/>
          <w:sz w:val="24"/>
          <w:szCs w:val="24"/>
        </w:rPr>
        <w:t xml:space="preserve"> своей работой (определять правильность действий и результатов).</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i/>
          <w:iCs/>
          <w:sz w:val="24"/>
          <w:szCs w:val="24"/>
        </w:rPr>
        <w:t>4. Развитие речи.</w:t>
      </w:r>
      <w:r w:rsidRPr="00B165D7">
        <w:rPr>
          <w:rFonts w:ascii="Times New Roman" w:eastAsia="Times New Roman" w:hAnsi="Times New Roman" w:cs="Times New Roman"/>
          <w:sz w:val="24"/>
          <w:szCs w:val="24"/>
        </w:rPr>
        <w:t xml:space="preserve">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i/>
          <w:iCs/>
          <w:sz w:val="24"/>
          <w:szCs w:val="24"/>
        </w:rPr>
        <w:t>5. Компенсация недоразвития эмоционально-волевой сферы</w:t>
      </w:r>
      <w:r w:rsidRPr="00B165D7">
        <w:rPr>
          <w:rFonts w:ascii="Times New Roman" w:eastAsia="Times New Roman" w:hAnsi="Times New Roman" w:cs="Times New Roman"/>
          <w:sz w:val="24"/>
          <w:szCs w:val="24"/>
        </w:rPr>
        <w:t xml:space="preserve"> (формирование адекватной реакции на неудачи, принятие помощи учителя).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i/>
          <w:iCs/>
          <w:sz w:val="24"/>
          <w:szCs w:val="24"/>
        </w:rPr>
        <w:t>6. Коррекция индивидуальных недостатков развития</w:t>
      </w:r>
      <w:r w:rsidRPr="00B165D7">
        <w:rPr>
          <w:rFonts w:ascii="Times New Roman" w:eastAsia="Times New Roman" w:hAnsi="Times New Roman" w:cs="Times New Roman"/>
          <w:sz w:val="24"/>
          <w:szCs w:val="24"/>
        </w:rPr>
        <w:t>.</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numPr>
          <w:ilvl w:val="0"/>
          <w:numId w:val="43"/>
        </w:num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Описание места учебного предмета в учебном плане.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На изучение ППД отводится 3 часа в неделю, всего 99 часов. </w:t>
      </w:r>
    </w:p>
    <w:p w:rsidR="00B165D7" w:rsidRPr="00B165D7" w:rsidRDefault="00B165D7" w:rsidP="00B165D7">
      <w:pPr>
        <w:numPr>
          <w:ilvl w:val="0"/>
          <w:numId w:val="44"/>
        </w:num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Личностные и предметные результаты освоения учебного предмета «Предметно-практические действия».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Предметные результаты</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Минимальный уровень: </w:t>
      </w:r>
    </w:p>
    <w:p w:rsidR="00B165D7" w:rsidRPr="00B165D7" w:rsidRDefault="00B165D7" w:rsidP="00B165D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знание правил организации рабочего (сохранять порядок на рабочем месте); </w:t>
      </w:r>
    </w:p>
    <w:p w:rsidR="00B165D7" w:rsidRPr="00B165D7" w:rsidRDefault="00B165D7" w:rsidP="00B165D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умение нанизывать, перебирать;</w:t>
      </w:r>
    </w:p>
    <w:p w:rsidR="00B165D7" w:rsidRPr="00B165D7" w:rsidRDefault="00B165D7" w:rsidP="00B165D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умение выполнять простые движения.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Достаточный уровень: </w:t>
      </w:r>
    </w:p>
    <w:p w:rsidR="00B165D7" w:rsidRPr="00B165D7" w:rsidRDefault="00B165D7" w:rsidP="00B165D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умение перекладывать предметы;</w:t>
      </w:r>
    </w:p>
    <w:p w:rsidR="00B165D7" w:rsidRPr="00B165D7" w:rsidRDefault="00B165D7" w:rsidP="00B165D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выполнять сложные движения.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Личностные результаты: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1) овладение начальными навыками предметно-практической деятельности;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2) принятие и освоение социальной роли </w:t>
      </w:r>
      <w:proofErr w:type="gramStart"/>
      <w:r w:rsidRPr="00B165D7">
        <w:rPr>
          <w:rFonts w:ascii="Times New Roman" w:eastAsia="Times New Roman" w:hAnsi="Times New Roman" w:cs="Times New Roman"/>
          <w:sz w:val="24"/>
          <w:szCs w:val="24"/>
        </w:rPr>
        <w:t>обучающегося</w:t>
      </w:r>
      <w:proofErr w:type="gramEnd"/>
      <w:r w:rsidRPr="00B165D7">
        <w:rPr>
          <w:rFonts w:ascii="Times New Roman" w:eastAsia="Times New Roman" w:hAnsi="Times New Roman" w:cs="Times New Roman"/>
          <w:sz w:val="24"/>
          <w:szCs w:val="24"/>
        </w:rPr>
        <w:t xml:space="preserve">, проявление социально значимых мотивов учебной деятельности;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Календарно-тематическое планирование</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1 четверть – </w:t>
      </w:r>
      <w:proofErr w:type="gramStart"/>
      <w:r w:rsidRPr="00B165D7">
        <w:rPr>
          <w:rFonts w:ascii="Times New Roman" w:eastAsia="Times New Roman" w:hAnsi="Times New Roman" w:cs="Times New Roman"/>
          <w:b/>
          <w:bCs/>
          <w:sz w:val="24"/>
          <w:szCs w:val="24"/>
        </w:rPr>
        <w:t>недельных</w:t>
      </w:r>
      <w:proofErr w:type="gramEnd"/>
      <w:r w:rsidRPr="00B165D7">
        <w:rPr>
          <w:rFonts w:ascii="Times New Roman" w:eastAsia="Times New Roman" w:hAnsi="Times New Roman" w:cs="Times New Roman"/>
          <w:b/>
          <w:bCs/>
          <w:sz w:val="24"/>
          <w:szCs w:val="24"/>
        </w:rPr>
        <w:t xml:space="preserve"> 3 часа, всего-24 часа</w:t>
      </w:r>
    </w:p>
    <w:tbl>
      <w:tblPr>
        <w:tblW w:w="10260" w:type="dxa"/>
        <w:tblCellSpacing w:w="0" w:type="dxa"/>
        <w:tblCellMar>
          <w:top w:w="105" w:type="dxa"/>
          <w:left w:w="105" w:type="dxa"/>
          <w:bottom w:w="105" w:type="dxa"/>
          <w:right w:w="105" w:type="dxa"/>
        </w:tblCellMar>
        <w:tblLook w:val="04A0"/>
      </w:tblPr>
      <w:tblGrid>
        <w:gridCol w:w="543"/>
        <w:gridCol w:w="1872"/>
        <w:gridCol w:w="2525"/>
        <w:gridCol w:w="2525"/>
        <w:gridCol w:w="842"/>
        <w:gridCol w:w="896"/>
        <w:gridCol w:w="1057"/>
      </w:tblGrid>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w:t>
            </w:r>
            <w:proofErr w:type="spellStart"/>
            <w:proofErr w:type="gramStart"/>
            <w:r w:rsidRPr="00B165D7">
              <w:rPr>
                <w:rFonts w:ascii="Times New Roman" w:eastAsia="Times New Roman" w:hAnsi="Times New Roman" w:cs="Times New Roman"/>
                <w:b/>
                <w:bCs/>
                <w:sz w:val="24"/>
                <w:szCs w:val="24"/>
              </w:rPr>
              <w:t>п</w:t>
            </w:r>
            <w:proofErr w:type="spellEnd"/>
            <w:proofErr w:type="gramEnd"/>
            <w:r w:rsidRPr="00B165D7">
              <w:rPr>
                <w:rFonts w:ascii="Times New Roman" w:eastAsia="Times New Roman" w:hAnsi="Times New Roman" w:cs="Times New Roman"/>
                <w:b/>
                <w:bCs/>
                <w:sz w:val="24"/>
                <w:szCs w:val="24"/>
              </w:rPr>
              <w:t>/</w:t>
            </w:r>
            <w:proofErr w:type="spellStart"/>
            <w:r w:rsidRPr="00B165D7">
              <w:rPr>
                <w:rFonts w:ascii="Times New Roman" w:eastAsia="Times New Roman" w:hAnsi="Times New Roman" w:cs="Times New Roman"/>
                <w:b/>
                <w:bCs/>
                <w:sz w:val="24"/>
                <w:szCs w:val="24"/>
              </w:rPr>
              <w:t>п</w:t>
            </w:r>
            <w:proofErr w:type="spellEnd"/>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Тема урока</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Формируемые представления</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Материалы и оборудование </w:t>
            </w:r>
          </w:p>
        </w:tc>
        <w:tc>
          <w:tcPr>
            <w:tcW w:w="7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Часы</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По плану</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По факту</w:t>
            </w:r>
          </w:p>
        </w:tc>
      </w:tr>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предметами</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Нажимание на предмет</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06.09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07.09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08.09</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предметами</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Складывание и перекладывание предметов.</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13.09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14.09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15.09</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материалами</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Сминание</w:t>
            </w:r>
            <w:proofErr w:type="spellEnd"/>
            <w:r w:rsidRPr="00B165D7">
              <w:rPr>
                <w:rFonts w:ascii="Times New Roman" w:eastAsia="Times New Roman" w:hAnsi="Times New Roman" w:cs="Times New Roman"/>
                <w:sz w:val="24"/>
                <w:szCs w:val="24"/>
              </w:rPr>
              <w:t xml:space="preserve"> материала (бумага) одной, двумя руками.</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20.09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21.09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22.09</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материалами</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Разрывание материала</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27.09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28.09</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29.09</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материалами</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Размазывание материала (краска)</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04.10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05.10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06.10</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6.</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материалами</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Пересыпание материала (крупа, песок, мелкие предметы)</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11.10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12.10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13.10</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7.</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материалами</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Переливание материала (вода)</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18.10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19.10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20.10</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8.</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материалами</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Разминание материала (соленое тесто)</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25.10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26.10</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27.10</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bl>
    <w:p w:rsidR="00B165D7" w:rsidRPr="00B165D7" w:rsidRDefault="00B165D7" w:rsidP="00B165D7">
      <w:pPr>
        <w:spacing w:before="100" w:beforeAutospacing="1" w:after="240" w:line="240" w:lineRule="auto"/>
        <w:jc w:val="center"/>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2 четверть – 24 часа</w:t>
      </w:r>
    </w:p>
    <w:tbl>
      <w:tblPr>
        <w:tblW w:w="10590" w:type="dxa"/>
        <w:tblCellSpacing w:w="0" w:type="dxa"/>
        <w:tblCellMar>
          <w:top w:w="105" w:type="dxa"/>
          <w:left w:w="105" w:type="dxa"/>
          <w:bottom w:w="105" w:type="dxa"/>
          <w:right w:w="105" w:type="dxa"/>
        </w:tblCellMar>
        <w:tblLook w:val="04A0"/>
      </w:tblPr>
      <w:tblGrid>
        <w:gridCol w:w="519"/>
        <w:gridCol w:w="1848"/>
        <w:gridCol w:w="2834"/>
        <w:gridCol w:w="2695"/>
        <w:gridCol w:w="898"/>
        <w:gridCol w:w="898"/>
        <w:gridCol w:w="898"/>
      </w:tblGrid>
      <w:tr w:rsidR="00B165D7" w:rsidRPr="00B165D7" w:rsidTr="00B165D7">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предметами</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Захват, </w:t>
            </w:r>
            <w:proofErr w:type="spellStart"/>
            <w:r w:rsidRPr="00B165D7">
              <w:rPr>
                <w:rFonts w:ascii="Times New Roman" w:eastAsia="Times New Roman" w:hAnsi="Times New Roman" w:cs="Times New Roman"/>
                <w:sz w:val="24"/>
                <w:szCs w:val="24"/>
              </w:rPr>
              <w:t>удержание</w:t>
            </w:r>
            <w:proofErr w:type="gramStart"/>
            <w:r w:rsidRPr="00B165D7">
              <w:rPr>
                <w:rFonts w:ascii="Times New Roman" w:eastAsia="Times New Roman" w:hAnsi="Times New Roman" w:cs="Times New Roman"/>
                <w:sz w:val="24"/>
                <w:szCs w:val="24"/>
              </w:rPr>
              <w:t>,о</w:t>
            </w:r>
            <w:proofErr w:type="gramEnd"/>
            <w:r w:rsidRPr="00B165D7">
              <w:rPr>
                <w:rFonts w:ascii="Times New Roman" w:eastAsia="Times New Roman" w:hAnsi="Times New Roman" w:cs="Times New Roman"/>
                <w:sz w:val="24"/>
                <w:szCs w:val="24"/>
              </w:rPr>
              <w:t>тпускание</w:t>
            </w:r>
            <w:proofErr w:type="spellEnd"/>
            <w:r w:rsidRPr="00B165D7">
              <w:rPr>
                <w:rFonts w:ascii="Times New Roman" w:eastAsia="Times New Roman" w:hAnsi="Times New Roman" w:cs="Times New Roman"/>
                <w:sz w:val="24"/>
                <w:szCs w:val="24"/>
              </w:rPr>
              <w:t xml:space="preserve"> предметов.</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08.11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09.11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10.11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предметами</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Вынимание предметов из коробки.</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15.11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16.11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17.11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предметами</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Перекладывание из коробки в коробку.</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23.11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24.11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4.</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предметами</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Встряхивание предмета (шумящие, звенящие предметы)</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29.11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30.11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01.12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5.</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предметами</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Вставления в отверсти</w:t>
            </w:r>
            <w:proofErr w:type="gramStart"/>
            <w:r w:rsidRPr="00B165D7">
              <w:rPr>
                <w:rFonts w:ascii="Times New Roman" w:eastAsia="Times New Roman" w:hAnsi="Times New Roman" w:cs="Times New Roman"/>
                <w:sz w:val="24"/>
                <w:szCs w:val="24"/>
              </w:rPr>
              <w:t>я(</w:t>
            </w:r>
            <w:proofErr w:type="gramEnd"/>
            <w:r w:rsidRPr="00B165D7">
              <w:rPr>
                <w:rFonts w:ascii="Times New Roman" w:eastAsia="Times New Roman" w:hAnsi="Times New Roman" w:cs="Times New Roman"/>
                <w:sz w:val="24"/>
                <w:szCs w:val="24"/>
              </w:rPr>
              <w:t>шариков, мозаики).</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06.12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07.12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08.12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6.</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предметами</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Вставление предметов в отверстия.</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13.12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14.12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15.12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7.</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предметами</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Нанизывание предметов (кольца, шарики, крупные бусины) на стержень, на нить.</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Картинки, презентации, игрушки, предметы.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20.12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21.12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8</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Действия с предметами</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Вращение предмета (вентиль, крышки от бутылок)</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27.12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28.12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29.12</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bl>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3 четверть – 27 часов</w:t>
      </w:r>
    </w:p>
    <w:tbl>
      <w:tblPr>
        <w:tblW w:w="10590" w:type="dxa"/>
        <w:tblCellSpacing w:w="0" w:type="dxa"/>
        <w:tblCellMar>
          <w:top w:w="105" w:type="dxa"/>
          <w:left w:w="105" w:type="dxa"/>
          <w:bottom w:w="105" w:type="dxa"/>
          <w:right w:w="105" w:type="dxa"/>
        </w:tblCellMar>
        <w:tblLook w:val="04A0"/>
      </w:tblPr>
      <w:tblGrid>
        <w:gridCol w:w="541"/>
        <w:gridCol w:w="1800"/>
        <w:gridCol w:w="2796"/>
        <w:gridCol w:w="2726"/>
        <w:gridCol w:w="909"/>
        <w:gridCol w:w="909"/>
        <w:gridCol w:w="909"/>
      </w:tblGrid>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Движения</w:t>
            </w:r>
          </w:p>
        </w:tc>
        <w:tc>
          <w:tcPr>
            <w:tcW w:w="24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Выполнение движений головой, руками, пальцами.</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9</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17.01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18.01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19.01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24.01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25.01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26.01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31.01</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01.02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02.02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Движения</w:t>
            </w:r>
          </w:p>
        </w:tc>
        <w:tc>
          <w:tcPr>
            <w:tcW w:w="24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Ловля мяча.</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9</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07.02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08.02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09.02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14.02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15.02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16.02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21.02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28.02</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Движения</w:t>
            </w:r>
          </w:p>
        </w:tc>
        <w:tc>
          <w:tcPr>
            <w:tcW w:w="24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Изменение положения тела (лежа, сидя).</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9</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01.03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02.03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07.03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09.03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14.03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15.03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16.03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21.03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22.03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bl>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lastRenderedPageBreak/>
        <w:t>4 четверть – 24 часа</w:t>
      </w:r>
    </w:p>
    <w:tbl>
      <w:tblPr>
        <w:tblW w:w="10500" w:type="dxa"/>
        <w:tblCellSpacing w:w="0" w:type="dxa"/>
        <w:tblCellMar>
          <w:top w:w="105" w:type="dxa"/>
          <w:left w:w="105" w:type="dxa"/>
          <w:bottom w:w="105" w:type="dxa"/>
          <w:right w:w="105" w:type="dxa"/>
        </w:tblCellMar>
        <w:tblLook w:val="04A0"/>
      </w:tblPr>
      <w:tblGrid>
        <w:gridCol w:w="542"/>
        <w:gridCol w:w="1715"/>
        <w:gridCol w:w="2660"/>
        <w:gridCol w:w="2853"/>
        <w:gridCol w:w="910"/>
        <w:gridCol w:w="910"/>
        <w:gridCol w:w="910"/>
      </w:tblGrid>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w:t>
            </w:r>
          </w:p>
        </w:tc>
        <w:tc>
          <w:tcPr>
            <w:tcW w:w="14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Движения</w:t>
            </w:r>
          </w:p>
        </w:tc>
        <w:tc>
          <w:tcPr>
            <w:tcW w:w="22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Вставание на четвереньки.</w:t>
            </w:r>
          </w:p>
        </w:tc>
        <w:tc>
          <w:tcPr>
            <w:tcW w:w="24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6</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23.03</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04.04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05.04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06.04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11.04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12.04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w:t>
            </w:r>
          </w:p>
        </w:tc>
        <w:tc>
          <w:tcPr>
            <w:tcW w:w="14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Движения </w:t>
            </w:r>
          </w:p>
        </w:tc>
        <w:tc>
          <w:tcPr>
            <w:tcW w:w="22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Стояние на коленках.</w:t>
            </w:r>
          </w:p>
        </w:tc>
        <w:tc>
          <w:tcPr>
            <w:tcW w:w="24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6</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13.04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18.04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19.04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20.04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25.04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26.04</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w:t>
            </w:r>
          </w:p>
        </w:tc>
        <w:tc>
          <w:tcPr>
            <w:tcW w:w="14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Движения</w:t>
            </w:r>
          </w:p>
        </w:tc>
        <w:tc>
          <w:tcPr>
            <w:tcW w:w="22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Стояние с опорой.</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c>
          <w:tcPr>
            <w:tcW w:w="24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6</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27.04</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02.05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03.05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04.05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10.05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11.05</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r w:rsidR="00B165D7" w:rsidRPr="00B165D7" w:rsidTr="00B165D7">
        <w:trPr>
          <w:tblCellSpacing w:w="0" w:type="dxa"/>
        </w:trPr>
        <w:tc>
          <w:tcPr>
            <w:tcW w:w="4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4.</w:t>
            </w:r>
          </w:p>
        </w:tc>
        <w:tc>
          <w:tcPr>
            <w:tcW w:w="14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Движения</w:t>
            </w:r>
          </w:p>
        </w:tc>
        <w:tc>
          <w:tcPr>
            <w:tcW w:w="22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Выполнение движений ногами.</w:t>
            </w:r>
          </w:p>
        </w:tc>
        <w:tc>
          <w:tcPr>
            <w:tcW w:w="24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Картинки, презентации, игрушки, предметы.</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6</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16.05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17.05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18.05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23.05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24.05</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25.05</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
        </w:tc>
      </w:tr>
    </w:tbl>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Материально-техническое обеспечение: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gramStart"/>
      <w:r w:rsidRPr="00B165D7">
        <w:rPr>
          <w:rFonts w:ascii="Times New Roman" w:eastAsia="Times New Roman" w:hAnsi="Times New Roman" w:cs="Times New Roman"/>
          <w:sz w:val="24"/>
          <w:szCs w:val="24"/>
        </w:rPr>
        <w:t xml:space="preserve">- графические средства: карточки с изображениями объектов, людей, действий (фотографии, пиктограммы, символы; </w:t>
      </w:r>
      <w:proofErr w:type="gramEnd"/>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обучающие компьютерные программы и программы для коррекции различных нарушений речи;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аудио и видеоматериалы.</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B165D7">
        <w:rPr>
          <w:rFonts w:ascii="Times New Roman" w:eastAsia="Times New Roman" w:hAnsi="Times New Roman" w:cs="Times New Roman"/>
          <w:b/>
          <w:bCs/>
          <w:sz w:val="24"/>
          <w:szCs w:val="24"/>
        </w:rPr>
        <w:t>Учебно</w:t>
      </w:r>
      <w:proofErr w:type="spellEnd"/>
      <w:r w:rsidRPr="00B165D7">
        <w:rPr>
          <w:rFonts w:ascii="Times New Roman" w:eastAsia="Times New Roman" w:hAnsi="Times New Roman" w:cs="Times New Roman"/>
          <w:b/>
          <w:bCs/>
          <w:sz w:val="24"/>
          <w:szCs w:val="24"/>
        </w:rPr>
        <w:t>- методическое</w:t>
      </w:r>
      <w:proofErr w:type="gramEnd"/>
      <w:r w:rsidRPr="00B165D7">
        <w:rPr>
          <w:rFonts w:ascii="Times New Roman" w:eastAsia="Times New Roman" w:hAnsi="Times New Roman" w:cs="Times New Roman"/>
          <w:b/>
          <w:bCs/>
          <w:sz w:val="24"/>
          <w:szCs w:val="24"/>
        </w:rPr>
        <w:t xml:space="preserve"> обеспечение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Литература для учителя: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Основная: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 АООП НОО МБОУ «СКШИ VIII вида»</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2. Программы специальных (коррекционных) образовательных учреждений VIII вида под редакцией В.В.Воронковой, Москва «Просвещение» 2010 г.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Дополнительная: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1.​ </w:t>
      </w:r>
      <w:proofErr w:type="spellStart"/>
      <w:r w:rsidRPr="00B165D7">
        <w:rPr>
          <w:rFonts w:ascii="Times New Roman" w:eastAsia="Times New Roman" w:hAnsi="Times New Roman" w:cs="Times New Roman"/>
          <w:i/>
          <w:iCs/>
          <w:sz w:val="24"/>
          <w:szCs w:val="24"/>
        </w:rPr>
        <w:t>Маллер</w:t>
      </w:r>
      <w:proofErr w:type="spellEnd"/>
      <w:r w:rsidRPr="00B165D7">
        <w:rPr>
          <w:rFonts w:ascii="Times New Roman" w:eastAsia="Times New Roman" w:hAnsi="Times New Roman" w:cs="Times New Roman"/>
          <w:i/>
          <w:iCs/>
          <w:sz w:val="24"/>
          <w:szCs w:val="24"/>
        </w:rPr>
        <w:t>, А. Р. </w:t>
      </w:r>
      <w:r w:rsidRPr="00B165D7">
        <w:rPr>
          <w:rFonts w:ascii="Times New Roman" w:eastAsia="Times New Roman" w:hAnsi="Times New Roman" w:cs="Times New Roman"/>
          <w:sz w:val="24"/>
          <w:szCs w:val="24"/>
        </w:rPr>
        <w:t xml:space="preserve">Обучение, воспитание и трудовая подготовка детей с глубокими нарушениями интеллекта / А. Р. </w:t>
      </w:r>
      <w:proofErr w:type="spellStart"/>
      <w:r w:rsidRPr="00B165D7">
        <w:rPr>
          <w:rFonts w:ascii="Times New Roman" w:eastAsia="Times New Roman" w:hAnsi="Times New Roman" w:cs="Times New Roman"/>
          <w:sz w:val="24"/>
          <w:szCs w:val="24"/>
        </w:rPr>
        <w:t>Маллер</w:t>
      </w:r>
      <w:proofErr w:type="spellEnd"/>
      <w:r w:rsidRPr="00B165D7">
        <w:rPr>
          <w:rFonts w:ascii="Times New Roman" w:eastAsia="Times New Roman" w:hAnsi="Times New Roman" w:cs="Times New Roman"/>
          <w:sz w:val="24"/>
          <w:szCs w:val="24"/>
        </w:rPr>
        <w:t xml:space="preserve">, Г. В. </w:t>
      </w:r>
      <w:proofErr w:type="spellStart"/>
      <w:r w:rsidRPr="00B165D7">
        <w:rPr>
          <w:rFonts w:ascii="Times New Roman" w:eastAsia="Times New Roman" w:hAnsi="Times New Roman" w:cs="Times New Roman"/>
          <w:sz w:val="24"/>
          <w:szCs w:val="24"/>
        </w:rPr>
        <w:t>Цико-то</w:t>
      </w:r>
      <w:proofErr w:type="spellEnd"/>
      <w:r w:rsidRPr="00B165D7">
        <w:rPr>
          <w:rFonts w:ascii="Times New Roman" w:eastAsia="Times New Roman" w:hAnsi="Times New Roman" w:cs="Times New Roman"/>
          <w:sz w:val="24"/>
          <w:szCs w:val="24"/>
        </w:rPr>
        <w:t>. — М., 1988.</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2.​ </w:t>
      </w:r>
      <w:proofErr w:type="spellStart"/>
      <w:r w:rsidRPr="00B165D7">
        <w:rPr>
          <w:rFonts w:ascii="Times New Roman" w:eastAsia="Times New Roman" w:hAnsi="Times New Roman" w:cs="Times New Roman"/>
          <w:i/>
          <w:iCs/>
          <w:sz w:val="24"/>
          <w:szCs w:val="24"/>
        </w:rPr>
        <w:t>Маллер</w:t>
      </w:r>
      <w:proofErr w:type="spellEnd"/>
      <w:r w:rsidRPr="00B165D7">
        <w:rPr>
          <w:rFonts w:ascii="Times New Roman" w:eastAsia="Times New Roman" w:hAnsi="Times New Roman" w:cs="Times New Roman"/>
          <w:i/>
          <w:iCs/>
          <w:sz w:val="24"/>
          <w:szCs w:val="24"/>
        </w:rPr>
        <w:t>, А. Р. </w:t>
      </w:r>
      <w:r w:rsidRPr="00B165D7">
        <w:rPr>
          <w:rFonts w:ascii="Times New Roman" w:eastAsia="Times New Roman" w:hAnsi="Times New Roman" w:cs="Times New Roman"/>
          <w:sz w:val="24"/>
          <w:szCs w:val="24"/>
        </w:rPr>
        <w:t xml:space="preserve">Программы обучения глубоко умственно отсталых детей. — М., 1981.Социальное воспитание и обучение детей с </w:t>
      </w:r>
      <w:proofErr w:type="spellStart"/>
      <w:proofErr w:type="gramStart"/>
      <w:r w:rsidRPr="00B165D7">
        <w:rPr>
          <w:rFonts w:ascii="Times New Roman" w:eastAsia="Times New Roman" w:hAnsi="Times New Roman" w:cs="Times New Roman"/>
          <w:sz w:val="24"/>
          <w:szCs w:val="24"/>
        </w:rPr>
        <w:t>откло</w:t>
      </w:r>
      <w:proofErr w:type="spellEnd"/>
      <w:r w:rsidRPr="00B165D7">
        <w:rPr>
          <w:rFonts w:ascii="Times New Roman" w:eastAsia="Times New Roman" w:hAnsi="Times New Roman" w:cs="Times New Roman"/>
          <w:sz w:val="24"/>
          <w:szCs w:val="24"/>
        </w:rPr>
        <w:t>​нениями</w:t>
      </w:r>
      <w:proofErr w:type="gramEnd"/>
      <w:r w:rsidRPr="00B165D7">
        <w:rPr>
          <w:rFonts w:ascii="Times New Roman" w:eastAsia="Times New Roman" w:hAnsi="Times New Roman" w:cs="Times New Roman"/>
          <w:sz w:val="24"/>
          <w:szCs w:val="24"/>
        </w:rPr>
        <w:t xml:space="preserve"> в развитии: </w:t>
      </w:r>
      <w:proofErr w:type="spellStart"/>
      <w:r w:rsidRPr="00B165D7">
        <w:rPr>
          <w:rFonts w:ascii="Times New Roman" w:eastAsia="Times New Roman" w:hAnsi="Times New Roman" w:cs="Times New Roman"/>
          <w:sz w:val="24"/>
          <w:szCs w:val="24"/>
        </w:rPr>
        <w:t>практич</w:t>
      </w:r>
      <w:proofErr w:type="spellEnd"/>
      <w:r w:rsidRPr="00B165D7">
        <w:rPr>
          <w:rFonts w:ascii="Times New Roman" w:eastAsia="Times New Roman" w:hAnsi="Times New Roman" w:cs="Times New Roman"/>
          <w:sz w:val="24"/>
          <w:szCs w:val="24"/>
        </w:rPr>
        <w:t xml:space="preserve">. пособие / А. Р. </w:t>
      </w:r>
      <w:proofErr w:type="spellStart"/>
      <w:r w:rsidRPr="00B165D7">
        <w:rPr>
          <w:rFonts w:ascii="Times New Roman" w:eastAsia="Times New Roman" w:hAnsi="Times New Roman" w:cs="Times New Roman"/>
          <w:sz w:val="24"/>
          <w:szCs w:val="24"/>
        </w:rPr>
        <w:t>Маллер</w:t>
      </w:r>
      <w:proofErr w:type="spellEnd"/>
      <w:r w:rsidRPr="00B165D7">
        <w:rPr>
          <w:rFonts w:ascii="Times New Roman" w:eastAsia="Times New Roman" w:hAnsi="Times New Roman" w:cs="Times New Roman"/>
          <w:sz w:val="24"/>
          <w:szCs w:val="24"/>
        </w:rPr>
        <w:t>. — М.: АРКТИ, 2000. — 124 с.</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3.​ </w:t>
      </w:r>
      <w:proofErr w:type="spellStart"/>
      <w:r w:rsidRPr="00B165D7">
        <w:rPr>
          <w:rFonts w:ascii="Times New Roman" w:eastAsia="Times New Roman" w:hAnsi="Times New Roman" w:cs="Times New Roman"/>
          <w:i/>
          <w:iCs/>
          <w:sz w:val="24"/>
          <w:szCs w:val="24"/>
        </w:rPr>
        <w:t>Маллер</w:t>
      </w:r>
      <w:proofErr w:type="spellEnd"/>
      <w:r w:rsidRPr="00B165D7">
        <w:rPr>
          <w:rFonts w:ascii="Times New Roman" w:eastAsia="Times New Roman" w:hAnsi="Times New Roman" w:cs="Times New Roman"/>
          <w:i/>
          <w:iCs/>
          <w:sz w:val="24"/>
          <w:szCs w:val="24"/>
        </w:rPr>
        <w:t>, А. Р. </w:t>
      </w:r>
      <w:r w:rsidRPr="00B165D7">
        <w:rPr>
          <w:rFonts w:ascii="Times New Roman" w:eastAsia="Times New Roman" w:hAnsi="Times New Roman" w:cs="Times New Roman"/>
          <w:sz w:val="24"/>
          <w:szCs w:val="24"/>
        </w:rPr>
        <w:t xml:space="preserve">Воспитание и обучение детей с тяжелой </w:t>
      </w:r>
      <w:proofErr w:type="spellStart"/>
      <w:r w:rsidRPr="00B165D7">
        <w:rPr>
          <w:rFonts w:ascii="Times New Roman" w:eastAsia="Times New Roman" w:hAnsi="Times New Roman" w:cs="Times New Roman"/>
          <w:sz w:val="24"/>
          <w:szCs w:val="24"/>
        </w:rPr>
        <w:t>интел</w:t>
      </w:r>
      <w:proofErr w:type="spellEnd"/>
      <w:r w:rsidRPr="00B165D7">
        <w:rPr>
          <w:rFonts w:ascii="Times New Roman" w:eastAsia="Times New Roman" w:hAnsi="Times New Roman" w:cs="Times New Roman"/>
          <w:sz w:val="24"/>
          <w:szCs w:val="24"/>
        </w:rPr>
        <w:t>​</w:t>
      </w:r>
      <w:proofErr w:type="spellStart"/>
      <w:r w:rsidRPr="00B165D7">
        <w:rPr>
          <w:rFonts w:ascii="Times New Roman" w:eastAsia="Times New Roman" w:hAnsi="Times New Roman" w:cs="Times New Roman"/>
          <w:sz w:val="24"/>
          <w:szCs w:val="24"/>
        </w:rPr>
        <w:t>лектуальной</w:t>
      </w:r>
      <w:proofErr w:type="spellEnd"/>
      <w:r w:rsidRPr="00B165D7">
        <w:rPr>
          <w:rFonts w:ascii="Times New Roman" w:eastAsia="Times New Roman" w:hAnsi="Times New Roman" w:cs="Times New Roman"/>
          <w:sz w:val="24"/>
          <w:szCs w:val="24"/>
        </w:rPr>
        <w:t xml:space="preserve"> недостаточностью: учеб</w:t>
      </w:r>
      <w:proofErr w:type="gramStart"/>
      <w:r w:rsidRPr="00B165D7">
        <w:rPr>
          <w:rFonts w:ascii="Times New Roman" w:eastAsia="Times New Roman" w:hAnsi="Times New Roman" w:cs="Times New Roman"/>
          <w:sz w:val="24"/>
          <w:szCs w:val="24"/>
        </w:rPr>
        <w:t>.</w:t>
      </w:r>
      <w:proofErr w:type="gramEnd"/>
      <w:r w:rsidRPr="00B165D7">
        <w:rPr>
          <w:rFonts w:ascii="Times New Roman" w:eastAsia="Times New Roman" w:hAnsi="Times New Roman" w:cs="Times New Roman"/>
          <w:sz w:val="24"/>
          <w:szCs w:val="24"/>
        </w:rPr>
        <w:t xml:space="preserve"> </w:t>
      </w:r>
      <w:proofErr w:type="gramStart"/>
      <w:r w:rsidRPr="00B165D7">
        <w:rPr>
          <w:rFonts w:ascii="Times New Roman" w:eastAsia="Times New Roman" w:hAnsi="Times New Roman" w:cs="Times New Roman"/>
          <w:sz w:val="24"/>
          <w:szCs w:val="24"/>
        </w:rPr>
        <w:t>п</w:t>
      </w:r>
      <w:proofErr w:type="gramEnd"/>
      <w:r w:rsidRPr="00B165D7">
        <w:rPr>
          <w:rFonts w:ascii="Times New Roman" w:eastAsia="Times New Roman" w:hAnsi="Times New Roman" w:cs="Times New Roman"/>
          <w:sz w:val="24"/>
          <w:szCs w:val="24"/>
        </w:rPr>
        <w:t xml:space="preserve">особие для студ. </w:t>
      </w:r>
      <w:proofErr w:type="spellStart"/>
      <w:r w:rsidRPr="00B165D7">
        <w:rPr>
          <w:rFonts w:ascii="Times New Roman" w:eastAsia="Times New Roman" w:hAnsi="Times New Roman" w:cs="Times New Roman"/>
          <w:sz w:val="24"/>
          <w:szCs w:val="24"/>
        </w:rPr>
        <w:t>высш</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пед</w:t>
      </w:r>
      <w:proofErr w:type="spellEnd"/>
      <w:r w:rsidRPr="00B165D7">
        <w:rPr>
          <w:rFonts w:ascii="Times New Roman" w:eastAsia="Times New Roman" w:hAnsi="Times New Roman" w:cs="Times New Roman"/>
          <w:sz w:val="24"/>
          <w:szCs w:val="24"/>
        </w:rPr>
        <w:t xml:space="preserve">. учеб. заведений / А. Р. </w:t>
      </w:r>
      <w:proofErr w:type="spellStart"/>
      <w:r w:rsidRPr="00B165D7">
        <w:rPr>
          <w:rFonts w:ascii="Times New Roman" w:eastAsia="Times New Roman" w:hAnsi="Times New Roman" w:cs="Times New Roman"/>
          <w:sz w:val="24"/>
          <w:szCs w:val="24"/>
        </w:rPr>
        <w:t>Маллер</w:t>
      </w:r>
      <w:proofErr w:type="spellEnd"/>
      <w:r w:rsidRPr="00B165D7">
        <w:rPr>
          <w:rFonts w:ascii="Times New Roman" w:eastAsia="Times New Roman" w:hAnsi="Times New Roman" w:cs="Times New Roman"/>
          <w:sz w:val="24"/>
          <w:szCs w:val="24"/>
        </w:rPr>
        <w:t xml:space="preserve">, Г. В. </w:t>
      </w:r>
      <w:proofErr w:type="spellStart"/>
      <w:r w:rsidRPr="00B165D7">
        <w:rPr>
          <w:rFonts w:ascii="Times New Roman" w:eastAsia="Times New Roman" w:hAnsi="Times New Roman" w:cs="Times New Roman"/>
          <w:sz w:val="24"/>
          <w:szCs w:val="24"/>
        </w:rPr>
        <w:t>Цикото</w:t>
      </w:r>
      <w:proofErr w:type="spellEnd"/>
      <w:r w:rsidRPr="00B165D7">
        <w:rPr>
          <w:rFonts w:ascii="Times New Roman" w:eastAsia="Times New Roman" w:hAnsi="Times New Roman" w:cs="Times New Roman"/>
          <w:sz w:val="24"/>
          <w:szCs w:val="24"/>
        </w:rPr>
        <w:t xml:space="preserve">. — М.: Академия, 2003. — 208 </w:t>
      </w:r>
      <w:proofErr w:type="gramStart"/>
      <w:r w:rsidRPr="00B165D7">
        <w:rPr>
          <w:rFonts w:ascii="Times New Roman" w:eastAsia="Times New Roman" w:hAnsi="Times New Roman" w:cs="Times New Roman"/>
          <w:sz w:val="24"/>
          <w:szCs w:val="24"/>
        </w:rPr>
        <w:t>с</w:t>
      </w:r>
      <w:proofErr w:type="gramEnd"/>
      <w:r w:rsidRPr="00B165D7">
        <w:rPr>
          <w:rFonts w:ascii="Times New Roman" w:eastAsia="Times New Roman" w:hAnsi="Times New Roman" w:cs="Times New Roman"/>
          <w:sz w:val="24"/>
          <w:szCs w:val="24"/>
        </w:rPr>
        <w:t>.</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4.​ Обучение учащихся 1—4 классов вспомогательной школы (</w:t>
      </w:r>
      <w:proofErr w:type="gramStart"/>
      <w:r w:rsidRPr="00B165D7">
        <w:rPr>
          <w:rFonts w:ascii="Times New Roman" w:eastAsia="Times New Roman" w:hAnsi="Times New Roman" w:cs="Times New Roman"/>
          <w:sz w:val="24"/>
          <w:szCs w:val="24"/>
        </w:rPr>
        <w:t>изо​</w:t>
      </w:r>
      <w:proofErr w:type="spellStart"/>
      <w:r w:rsidRPr="00B165D7">
        <w:rPr>
          <w:rFonts w:ascii="Times New Roman" w:eastAsia="Times New Roman" w:hAnsi="Times New Roman" w:cs="Times New Roman"/>
          <w:sz w:val="24"/>
          <w:szCs w:val="24"/>
        </w:rPr>
        <w:t>бразительное</w:t>
      </w:r>
      <w:proofErr w:type="spellEnd"/>
      <w:proofErr w:type="gramEnd"/>
      <w:r w:rsidRPr="00B165D7">
        <w:rPr>
          <w:rFonts w:ascii="Times New Roman" w:eastAsia="Times New Roman" w:hAnsi="Times New Roman" w:cs="Times New Roman"/>
          <w:sz w:val="24"/>
          <w:szCs w:val="24"/>
        </w:rPr>
        <w:t xml:space="preserve"> искусство, физическая культура, ручной труд, пение и музыка) / под ред. В. Г. Петровой. — М., 1983.</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5.​ Программы обучения детей с тяжелой формой умственной </w:t>
      </w:r>
      <w:proofErr w:type="gramStart"/>
      <w:r w:rsidRPr="00B165D7">
        <w:rPr>
          <w:rFonts w:ascii="Times New Roman" w:eastAsia="Times New Roman" w:hAnsi="Times New Roman" w:cs="Times New Roman"/>
          <w:sz w:val="24"/>
          <w:szCs w:val="24"/>
        </w:rPr>
        <w:t>от​</w:t>
      </w:r>
      <w:proofErr w:type="spellStart"/>
      <w:r w:rsidRPr="00B165D7">
        <w:rPr>
          <w:rFonts w:ascii="Times New Roman" w:eastAsia="Times New Roman" w:hAnsi="Times New Roman" w:cs="Times New Roman"/>
          <w:sz w:val="24"/>
          <w:szCs w:val="24"/>
        </w:rPr>
        <w:t>сталости</w:t>
      </w:r>
      <w:proofErr w:type="spellEnd"/>
      <w:proofErr w:type="gramEnd"/>
      <w:r w:rsidRPr="00B165D7">
        <w:rPr>
          <w:rFonts w:ascii="Times New Roman" w:eastAsia="Times New Roman" w:hAnsi="Times New Roman" w:cs="Times New Roman"/>
          <w:sz w:val="24"/>
          <w:szCs w:val="24"/>
        </w:rPr>
        <w:t xml:space="preserve">. Предметно-практическая деятельность. 1—4 годы </w:t>
      </w:r>
      <w:proofErr w:type="spellStart"/>
      <w:proofErr w:type="gramStart"/>
      <w:r w:rsidRPr="00B165D7">
        <w:rPr>
          <w:rFonts w:ascii="Times New Roman" w:eastAsia="Times New Roman" w:hAnsi="Times New Roman" w:cs="Times New Roman"/>
          <w:sz w:val="24"/>
          <w:szCs w:val="24"/>
        </w:rPr>
        <w:t>обуче</w:t>
      </w:r>
      <w:proofErr w:type="spellEnd"/>
      <w:r w:rsidRPr="00B165D7">
        <w:rPr>
          <w:rFonts w:ascii="Times New Roman" w:eastAsia="Times New Roman" w:hAnsi="Times New Roman" w:cs="Times New Roman"/>
          <w:sz w:val="24"/>
          <w:szCs w:val="24"/>
        </w:rPr>
        <w:t>​</w:t>
      </w:r>
      <w:proofErr w:type="spellStart"/>
      <w:r w:rsidRPr="00B165D7">
        <w:rPr>
          <w:rFonts w:ascii="Times New Roman" w:eastAsia="Times New Roman" w:hAnsi="Times New Roman" w:cs="Times New Roman"/>
          <w:sz w:val="24"/>
          <w:szCs w:val="24"/>
        </w:rPr>
        <w:t>ния</w:t>
      </w:r>
      <w:proofErr w:type="spellEnd"/>
      <w:proofErr w:type="gramEnd"/>
      <w:r w:rsidRPr="00B165D7">
        <w:rPr>
          <w:rFonts w:ascii="Times New Roman" w:eastAsia="Times New Roman" w:hAnsi="Times New Roman" w:cs="Times New Roman"/>
          <w:sz w:val="24"/>
          <w:szCs w:val="24"/>
        </w:rPr>
        <w:t>. — Минск, 1998.</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6.​ </w:t>
      </w:r>
      <w:proofErr w:type="spellStart"/>
      <w:r w:rsidRPr="00B165D7">
        <w:rPr>
          <w:rFonts w:ascii="Times New Roman" w:eastAsia="Times New Roman" w:hAnsi="Times New Roman" w:cs="Times New Roman"/>
          <w:i/>
          <w:iCs/>
          <w:sz w:val="24"/>
          <w:szCs w:val="24"/>
        </w:rPr>
        <w:t>Стребелева</w:t>
      </w:r>
      <w:proofErr w:type="spellEnd"/>
      <w:r w:rsidRPr="00B165D7">
        <w:rPr>
          <w:rFonts w:ascii="Times New Roman" w:eastAsia="Times New Roman" w:hAnsi="Times New Roman" w:cs="Times New Roman"/>
          <w:i/>
          <w:iCs/>
          <w:sz w:val="24"/>
          <w:szCs w:val="24"/>
        </w:rPr>
        <w:t>, Е. А. </w:t>
      </w:r>
      <w:r w:rsidRPr="00B165D7">
        <w:rPr>
          <w:rFonts w:ascii="Times New Roman" w:eastAsia="Times New Roman" w:hAnsi="Times New Roman" w:cs="Times New Roman"/>
          <w:sz w:val="24"/>
          <w:szCs w:val="24"/>
        </w:rPr>
        <w:t xml:space="preserve">Формирование мышления у детей с </w:t>
      </w:r>
      <w:proofErr w:type="spellStart"/>
      <w:proofErr w:type="gramStart"/>
      <w:r w:rsidRPr="00B165D7">
        <w:rPr>
          <w:rFonts w:ascii="Times New Roman" w:eastAsia="Times New Roman" w:hAnsi="Times New Roman" w:cs="Times New Roman"/>
          <w:sz w:val="24"/>
          <w:szCs w:val="24"/>
        </w:rPr>
        <w:t>отклоне</w:t>
      </w:r>
      <w:proofErr w:type="spellEnd"/>
      <w:r w:rsidRPr="00B165D7">
        <w:rPr>
          <w:rFonts w:ascii="Times New Roman" w:eastAsia="Times New Roman" w:hAnsi="Times New Roman" w:cs="Times New Roman"/>
          <w:sz w:val="24"/>
          <w:szCs w:val="24"/>
        </w:rPr>
        <w:t>​</w:t>
      </w:r>
      <w:proofErr w:type="spellStart"/>
      <w:r w:rsidRPr="00B165D7">
        <w:rPr>
          <w:rFonts w:ascii="Times New Roman" w:eastAsia="Times New Roman" w:hAnsi="Times New Roman" w:cs="Times New Roman"/>
          <w:sz w:val="24"/>
          <w:szCs w:val="24"/>
        </w:rPr>
        <w:t>ниями</w:t>
      </w:r>
      <w:proofErr w:type="spellEnd"/>
      <w:proofErr w:type="gramEnd"/>
      <w:r w:rsidRPr="00B165D7">
        <w:rPr>
          <w:rFonts w:ascii="Times New Roman" w:eastAsia="Times New Roman" w:hAnsi="Times New Roman" w:cs="Times New Roman"/>
          <w:sz w:val="24"/>
          <w:szCs w:val="24"/>
        </w:rPr>
        <w:t xml:space="preserve"> в развитии. — М., 2001.</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7.​ Учебные программы центра коррекционно-развивающего </w:t>
      </w:r>
      <w:proofErr w:type="spellStart"/>
      <w:proofErr w:type="gramStart"/>
      <w:r w:rsidRPr="00B165D7">
        <w:rPr>
          <w:rFonts w:ascii="Times New Roman" w:eastAsia="Times New Roman" w:hAnsi="Times New Roman" w:cs="Times New Roman"/>
          <w:sz w:val="24"/>
          <w:szCs w:val="24"/>
        </w:rPr>
        <w:t>обуче</w:t>
      </w:r>
      <w:proofErr w:type="spellEnd"/>
      <w:r w:rsidRPr="00B165D7">
        <w:rPr>
          <w:rFonts w:ascii="Times New Roman" w:eastAsia="Times New Roman" w:hAnsi="Times New Roman" w:cs="Times New Roman"/>
          <w:sz w:val="24"/>
          <w:szCs w:val="24"/>
        </w:rPr>
        <w:t>​</w:t>
      </w:r>
      <w:proofErr w:type="spellStart"/>
      <w:r w:rsidRPr="00B165D7">
        <w:rPr>
          <w:rFonts w:ascii="Times New Roman" w:eastAsia="Times New Roman" w:hAnsi="Times New Roman" w:cs="Times New Roman"/>
          <w:sz w:val="24"/>
          <w:szCs w:val="24"/>
        </w:rPr>
        <w:t>ния</w:t>
      </w:r>
      <w:proofErr w:type="spellEnd"/>
      <w:proofErr w:type="gramEnd"/>
      <w:r w:rsidRPr="00B165D7">
        <w:rPr>
          <w:rFonts w:ascii="Times New Roman" w:eastAsia="Times New Roman" w:hAnsi="Times New Roman" w:cs="Times New Roman"/>
          <w:sz w:val="24"/>
          <w:szCs w:val="24"/>
        </w:rPr>
        <w:t xml:space="preserve"> и реабилитации. 1—4 классы. — Минск: Нар</w:t>
      </w:r>
      <w:proofErr w:type="gramStart"/>
      <w:r w:rsidRPr="00B165D7">
        <w:rPr>
          <w:rFonts w:ascii="Times New Roman" w:eastAsia="Times New Roman" w:hAnsi="Times New Roman" w:cs="Times New Roman"/>
          <w:sz w:val="24"/>
          <w:szCs w:val="24"/>
        </w:rPr>
        <w:t>.</w:t>
      </w:r>
      <w:proofErr w:type="gramEnd"/>
      <w:r w:rsidRPr="00B165D7">
        <w:rPr>
          <w:rFonts w:ascii="Times New Roman" w:eastAsia="Times New Roman" w:hAnsi="Times New Roman" w:cs="Times New Roman"/>
          <w:sz w:val="24"/>
          <w:szCs w:val="24"/>
        </w:rPr>
        <w:t xml:space="preserve"> </w:t>
      </w:r>
      <w:proofErr w:type="spellStart"/>
      <w:proofErr w:type="gramStart"/>
      <w:r w:rsidRPr="00B165D7">
        <w:rPr>
          <w:rFonts w:ascii="Times New Roman" w:eastAsia="Times New Roman" w:hAnsi="Times New Roman" w:cs="Times New Roman"/>
          <w:sz w:val="24"/>
          <w:szCs w:val="24"/>
        </w:rPr>
        <w:t>а</w:t>
      </w:r>
      <w:proofErr w:type="gramEnd"/>
      <w:r w:rsidRPr="00B165D7">
        <w:rPr>
          <w:rFonts w:ascii="Times New Roman" w:eastAsia="Times New Roman" w:hAnsi="Times New Roman" w:cs="Times New Roman"/>
          <w:sz w:val="24"/>
          <w:szCs w:val="24"/>
        </w:rPr>
        <w:t>света</w:t>
      </w:r>
      <w:proofErr w:type="spellEnd"/>
      <w:r w:rsidRPr="00B165D7">
        <w:rPr>
          <w:rFonts w:ascii="Times New Roman" w:eastAsia="Times New Roman" w:hAnsi="Times New Roman" w:cs="Times New Roman"/>
          <w:sz w:val="24"/>
          <w:szCs w:val="24"/>
        </w:rPr>
        <w:t>, 2007. — 53 с.</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8.​ </w:t>
      </w:r>
      <w:proofErr w:type="spellStart"/>
      <w:r w:rsidRPr="00B165D7">
        <w:rPr>
          <w:rFonts w:ascii="Times New Roman" w:eastAsia="Times New Roman" w:hAnsi="Times New Roman" w:cs="Times New Roman"/>
          <w:i/>
          <w:iCs/>
          <w:sz w:val="24"/>
          <w:szCs w:val="24"/>
        </w:rPr>
        <w:t>Шинкаренко</w:t>
      </w:r>
      <w:proofErr w:type="spellEnd"/>
      <w:r w:rsidRPr="00B165D7">
        <w:rPr>
          <w:rFonts w:ascii="Times New Roman" w:eastAsia="Times New Roman" w:hAnsi="Times New Roman" w:cs="Times New Roman"/>
          <w:i/>
          <w:iCs/>
          <w:sz w:val="24"/>
          <w:szCs w:val="24"/>
        </w:rPr>
        <w:t>, В. А. </w:t>
      </w:r>
      <w:r w:rsidRPr="00B165D7">
        <w:rPr>
          <w:rFonts w:ascii="Times New Roman" w:eastAsia="Times New Roman" w:hAnsi="Times New Roman" w:cs="Times New Roman"/>
          <w:sz w:val="24"/>
          <w:szCs w:val="24"/>
        </w:rPr>
        <w:t xml:space="preserve">Формирование готовности к трудовому </w:t>
      </w:r>
      <w:proofErr w:type="spellStart"/>
      <w:proofErr w:type="gramStart"/>
      <w:r w:rsidRPr="00B165D7">
        <w:rPr>
          <w:rFonts w:ascii="Times New Roman" w:eastAsia="Times New Roman" w:hAnsi="Times New Roman" w:cs="Times New Roman"/>
          <w:sz w:val="24"/>
          <w:szCs w:val="24"/>
        </w:rPr>
        <w:t>обуче</w:t>
      </w:r>
      <w:proofErr w:type="spellEnd"/>
      <w:r w:rsidRPr="00B165D7">
        <w:rPr>
          <w:rFonts w:ascii="Times New Roman" w:eastAsia="Times New Roman" w:hAnsi="Times New Roman" w:cs="Times New Roman"/>
          <w:sz w:val="24"/>
          <w:szCs w:val="24"/>
        </w:rPr>
        <w:t>​</w:t>
      </w:r>
      <w:proofErr w:type="spellStart"/>
      <w:r w:rsidRPr="00B165D7">
        <w:rPr>
          <w:rFonts w:ascii="Times New Roman" w:eastAsia="Times New Roman" w:hAnsi="Times New Roman" w:cs="Times New Roman"/>
          <w:sz w:val="24"/>
          <w:szCs w:val="24"/>
        </w:rPr>
        <w:t>нию</w:t>
      </w:r>
      <w:proofErr w:type="spellEnd"/>
      <w:proofErr w:type="gramEnd"/>
      <w:r w:rsidRPr="00B165D7">
        <w:rPr>
          <w:rFonts w:ascii="Times New Roman" w:eastAsia="Times New Roman" w:hAnsi="Times New Roman" w:cs="Times New Roman"/>
          <w:sz w:val="24"/>
          <w:szCs w:val="24"/>
        </w:rPr>
        <w:t xml:space="preserve"> у детей с тяжелой формой умственной недостаточности. — Минск,</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Специалисты, участвующие в реализации СИПР.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Учитель – дефектолог – 1 раз в месяц.</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Заключение ПМПК - Развивать социально – бытовую ориентировку. Занятия по развитию ВПФ.</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Учитель – логопед – 1 раз в месяц.</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Заключение ПМПК - Формировать осознанное восприятие обращенной речи.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Педагог – психолог - 1 раз в месяц.</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Заключение ПМПК - Занятия по развитию психомоторных и сенсорных процессов. Расширение представлений об окружающем мире.</w:t>
      </w:r>
    </w:p>
    <w:p w:rsidR="00B165D7" w:rsidRPr="00B165D7" w:rsidRDefault="00B165D7" w:rsidP="00B165D7">
      <w:pPr>
        <w:spacing w:before="100" w:beforeAutospacing="1" w:after="100" w:afterAutospacing="1" w:line="240" w:lineRule="auto"/>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5.3. Нравственное воспитание.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Программа нравственного развития направлена на обеспечение личностного и </w:t>
      </w:r>
      <w:proofErr w:type="spellStart"/>
      <w:r w:rsidRPr="00B165D7">
        <w:rPr>
          <w:rFonts w:ascii="Times New Roman" w:eastAsia="Times New Roman" w:hAnsi="Times New Roman" w:cs="Times New Roman"/>
          <w:sz w:val="24"/>
          <w:szCs w:val="24"/>
        </w:rPr>
        <w:t>социокультурного</w:t>
      </w:r>
      <w:proofErr w:type="spellEnd"/>
      <w:r w:rsidRPr="00B165D7">
        <w:rPr>
          <w:rFonts w:ascii="Times New Roman" w:eastAsia="Times New Roman" w:hAnsi="Times New Roman" w:cs="Times New Roman"/>
          <w:sz w:val="24"/>
          <w:szCs w:val="24"/>
        </w:rPr>
        <w:t xml:space="preserve">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школы, семьи и других институтов общества.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Направления нравственного развития обучающегося: </w:t>
      </w:r>
    </w:p>
    <w:p w:rsidR="00B165D7" w:rsidRPr="00B165D7" w:rsidRDefault="00B165D7" w:rsidP="00B165D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Осмысление ценности жизни (своей и окружающих). </w:t>
      </w:r>
    </w:p>
    <w:p w:rsidR="00B165D7" w:rsidRPr="00B165D7" w:rsidRDefault="00B165D7" w:rsidP="00B165D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165D7" w:rsidRPr="00B165D7" w:rsidRDefault="00B165D7" w:rsidP="00B165D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Отношение к себе и к другим, как к </w:t>
      </w:r>
      <w:proofErr w:type="spellStart"/>
      <w:r w:rsidRPr="00B165D7">
        <w:rPr>
          <w:rFonts w:ascii="Times New Roman" w:eastAsia="Times New Roman" w:hAnsi="Times New Roman" w:cs="Times New Roman"/>
          <w:sz w:val="24"/>
          <w:szCs w:val="24"/>
        </w:rPr>
        <w:t>самоценности</w:t>
      </w:r>
      <w:proofErr w:type="spellEnd"/>
      <w:r w:rsidRPr="00B165D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505325" cy="9525"/>
            <wp:effectExtent l="19050" t="0" r="9525" b="0"/>
            <wp:docPr id="1" name="Рисунок 1" descr="https://arhivurokov.ru/multiurok/b/c/5/bc5de908cb531f1376cdb33a5c915a226fd5ac00/sipr-na-riebienk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b/c/5/bc5de908cb531f1376cdb33a5c915a226fd5ac00/sipr-na-riebienka_1.png"/>
                    <pic:cNvPicPr>
                      <a:picLocks noChangeAspect="1" noChangeArrowheads="1"/>
                    </pic:cNvPicPr>
                  </pic:nvPicPr>
                  <pic:blipFill>
                    <a:blip r:embed="rId6"/>
                    <a:srcRect/>
                    <a:stretch>
                      <a:fillRect/>
                    </a:stretch>
                  </pic:blipFill>
                  <pic:spPr bwMode="auto">
                    <a:xfrm>
                      <a:off x="0" y="0"/>
                      <a:ext cx="4505325" cy="9525"/>
                    </a:xfrm>
                    <a:prstGeom prst="rect">
                      <a:avLst/>
                    </a:prstGeom>
                    <a:noFill/>
                    <a:ln w="9525">
                      <a:noFill/>
                      <a:miter lim="800000"/>
                      <a:headEnd/>
                      <a:tailEnd/>
                    </a:ln>
                  </pic:spPr>
                </pic:pic>
              </a:graphicData>
            </a:graphic>
          </wp:inline>
        </w:drawing>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Воспитание чувства уважения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школы. Взрослый, являясь носителем нравственных ценностей, будет эталоном, примером для детей.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Осмысление свободы и ответственности. Ребенок учится выбирать деятельность, способ выражения своих желаний. Делая выбор, он учится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 обходимую, ребенок учится управлять своими эмоциями и поведением, у него формируются волевые качества.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В процессе обучения ребенок включается в общение </w:t>
      </w:r>
      <w:proofErr w:type="gramStart"/>
      <w:r w:rsidRPr="00B165D7">
        <w:rPr>
          <w:rFonts w:ascii="Times New Roman" w:eastAsia="Times New Roman" w:hAnsi="Times New Roman" w:cs="Times New Roman"/>
          <w:sz w:val="24"/>
          <w:szCs w:val="24"/>
        </w:rPr>
        <w:t>со</w:t>
      </w:r>
      <w:proofErr w:type="gramEnd"/>
      <w:r w:rsidRPr="00B165D7">
        <w:rPr>
          <w:rFonts w:ascii="Times New Roman" w:eastAsia="Times New Roman" w:hAnsi="Times New Roman" w:cs="Times New Roman"/>
          <w:sz w:val="24"/>
          <w:szCs w:val="24"/>
        </w:rPr>
        <w:t xml:space="preserve"> взрослым, который своим уважительным отношением (с </w:t>
      </w:r>
      <w:proofErr w:type="spellStart"/>
      <w:r w:rsidRPr="00B165D7">
        <w:rPr>
          <w:rFonts w:ascii="Times New Roman" w:eastAsia="Times New Roman" w:hAnsi="Times New Roman" w:cs="Times New Roman"/>
          <w:sz w:val="24"/>
          <w:szCs w:val="24"/>
        </w:rPr>
        <w:t>эмпатией</w:t>
      </w:r>
      <w:proofErr w:type="spellEnd"/>
      <w:r w:rsidRPr="00B165D7">
        <w:rPr>
          <w:rFonts w:ascii="Times New Roman" w:eastAsia="Times New Roman" w:hAnsi="Times New Roman" w:cs="Times New Roman"/>
          <w:sz w:val="24"/>
          <w:szCs w:val="24"/>
        </w:rPr>
        <w:t xml:space="preserve">) и доброжелательным общением, вызывает у ребенка доверие к себе и желание взаимодействовать.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Ученик пока не способен к сопереживанию, проявлять соучастие и сочувствие. Он нуждается в прямой демонстрации спокойным реакциям, проявлениям терпения и уважения к сверстнику, независимо от его поведения и уважения взрослых.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Программа выполняется в семье, а также в рамках внеурочной деятельности. Основным и организационными формами внеурочной деятельности, через которые реализуется содержание программы, являются: экскурсии, праздники. </w:t>
      </w:r>
    </w:p>
    <w:tbl>
      <w:tblPr>
        <w:tblW w:w="9210" w:type="dxa"/>
        <w:tblCellSpacing w:w="0" w:type="dxa"/>
        <w:tblCellMar>
          <w:top w:w="15" w:type="dxa"/>
          <w:left w:w="15" w:type="dxa"/>
          <w:bottom w:w="15" w:type="dxa"/>
          <w:right w:w="15" w:type="dxa"/>
        </w:tblCellMar>
        <w:tblLook w:val="04A0"/>
      </w:tblPr>
      <w:tblGrid>
        <w:gridCol w:w="6881"/>
        <w:gridCol w:w="2329"/>
      </w:tblGrid>
      <w:tr w:rsidR="00B165D7" w:rsidRPr="00B165D7" w:rsidTr="00B165D7">
        <w:trPr>
          <w:trHeight w:val="15"/>
          <w:tblCellSpacing w:w="0" w:type="dxa"/>
        </w:trPr>
        <w:tc>
          <w:tcPr>
            <w:tcW w:w="6825"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1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Содержание</w:t>
            </w:r>
          </w:p>
        </w:tc>
        <w:tc>
          <w:tcPr>
            <w:tcW w:w="2310" w:type="dxa"/>
            <w:tcBorders>
              <w:top w:val="single" w:sz="6" w:space="0" w:color="000080"/>
              <w:left w:val="single" w:sz="6" w:space="0" w:color="000080"/>
              <w:bottom w:val="single" w:sz="6" w:space="0" w:color="000080"/>
              <w:right w:val="single" w:sz="6" w:space="0" w:color="000080"/>
            </w:tcBorders>
            <w:tcMar>
              <w:top w:w="14" w:type="dxa"/>
              <w:left w:w="14" w:type="dxa"/>
              <w:bottom w:w="14" w:type="dxa"/>
              <w:right w:w="14" w:type="dxa"/>
            </w:tcMar>
            <w:hideMark/>
          </w:tcPr>
          <w:p w:rsidR="00B165D7" w:rsidRPr="00B165D7" w:rsidRDefault="00B165D7" w:rsidP="00B165D7">
            <w:pPr>
              <w:spacing w:before="100" w:beforeAutospacing="1" w:after="100" w:afterAutospacing="1" w:line="15" w:lineRule="atLeast"/>
              <w:jc w:val="center"/>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Наблюдения</w:t>
            </w:r>
          </w:p>
        </w:tc>
      </w:tr>
      <w:tr w:rsidR="00B165D7" w:rsidRPr="00B165D7" w:rsidTr="00B165D7">
        <w:trPr>
          <w:tblCellSpacing w:w="0" w:type="dxa"/>
        </w:trPr>
        <w:tc>
          <w:tcPr>
            <w:tcW w:w="6825"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Способность замечать и запоминать происходящее, радоваться новому дню, неделе, месяцу замечая какие события, встречи, изменения происходят в жизни;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осознавать на доступном уровне значимость этих событий для каждого по отдельности и для всех людей.</w:t>
            </w:r>
          </w:p>
        </w:tc>
        <w:tc>
          <w:tcPr>
            <w:tcW w:w="2310" w:type="dxa"/>
            <w:tcBorders>
              <w:top w:val="single" w:sz="6" w:space="0" w:color="000080"/>
              <w:left w:val="single" w:sz="6" w:space="0" w:color="000080"/>
              <w:bottom w:val="single" w:sz="6" w:space="0" w:color="000080"/>
              <w:right w:val="single" w:sz="6" w:space="0" w:color="000080"/>
            </w:tcBorders>
            <w:tcMar>
              <w:top w:w="14" w:type="dxa"/>
              <w:left w:w="14" w:type="dxa"/>
              <w:bottom w:w="14" w:type="dxa"/>
              <w:right w:w="14"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6825"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Доброжелательное отношение к окружающим;</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доверительное отношение и желание взаимодействовать с взрослым (во время гигиенических процедур, одевания, приема пищи и др.).</w:t>
            </w:r>
          </w:p>
        </w:tc>
        <w:tc>
          <w:tcPr>
            <w:tcW w:w="2310" w:type="dxa"/>
            <w:tcBorders>
              <w:top w:val="single" w:sz="6" w:space="0" w:color="000080"/>
              <w:left w:val="single" w:sz="6" w:space="0" w:color="000080"/>
              <w:bottom w:val="single" w:sz="6" w:space="0" w:color="000080"/>
              <w:right w:val="single" w:sz="6" w:space="0" w:color="000080"/>
            </w:tcBorders>
            <w:tcMar>
              <w:top w:w="14" w:type="dxa"/>
              <w:left w:w="14" w:type="dxa"/>
              <w:bottom w:w="14" w:type="dxa"/>
              <w:right w:w="14"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6825"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Умение выражать свои желания, делая выбор;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умение принимать на себя посильную ответственность и понимать результаты своих действий;</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умение предвидеть последствия своих действий, понимать насколько его действия соотносятся с нормами и правилами жизни людей;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контроль своих эмоций и поведения.</w:t>
            </w:r>
          </w:p>
        </w:tc>
        <w:tc>
          <w:tcPr>
            <w:tcW w:w="2310" w:type="dxa"/>
            <w:tcBorders>
              <w:top w:val="single" w:sz="6" w:space="0" w:color="000080"/>
              <w:left w:val="single" w:sz="6" w:space="0" w:color="000080"/>
              <w:bottom w:val="single" w:sz="6" w:space="0" w:color="000080"/>
              <w:right w:val="single" w:sz="6" w:space="0" w:color="000080"/>
            </w:tcBorders>
            <w:tcMar>
              <w:top w:w="14" w:type="dxa"/>
              <w:left w:w="14" w:type="dxa"/>
              <w:bottom w:w="14" w:type="dxa"/>
              <w:right w:w="14"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6825"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Усвоение правил совместной деятельности в общении, в игре, учебе, досуге. </w:t>
            </w:r>
          </w:p>
        </w:tc>
        <w:tc>
          <w:tcPr>
            <w:tcW w:w="2310" w:type="dxa"/>
            <w:tcBorders>
              <w:top w:val="single" w:sz="6" w:space="0" w:color="000080"/>
              <w:left w:val="single" w:sz="6" w:space="0" w:color="000080"/>
              <w:bottom w:val="single" w:sz="6" w:space="0" w:color="000080"/>
              <w:right w:val="single" w:sz="6" w:space="0" w:color="000080"/>
            </w:tcBorders>
            <w:tcMar>
              <w:top w:w="14" w:type="dxa"/>
              <w:left w:w="14" w:type="dxa"/>
              <w:bottom w:w="14" w:type="dxa"/>
              <w:right w:w="14"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rHeight w:val="480"/>
          <w:tblCellSpacing w:w="0" w:type="dxa"/>
        </w:trPr>
        <w:tc>
          <w:tcPr>
            <w:tcW w:w="6825"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Ориентация в религиозных ценностях с учетом желания и вероисповедания обучающегося и его семьи.</w:t>
            </w:r>
          </w:p>
        </w:tc>
        <w:tc>
          <w:tcPr>
            <w:tcW w:w="2310" w:type="dxa"/>
            <w:tcBorders>
              <w:top w:val="single" w:sz="6" w:space="0" w:color="000080"/>
              <w:left w:val="single" w:sz="6" w:space="0" w:color="000080"/>
              <w:bottom w:val="single" w:sz="6" w:space="0" w:color="000080"/>
              <w:right w:val="single" w:sz="6" w:space="0" w:color="000080"/>
            </w:tcBorders>
            <w:tcMar>
              <w:top w:w="14" w:type="dxa"/>
              <w:left w:w="14" w:type="dxa"/>
              <w:bottom w:w="14" w:type="dxa"/>
              <w:right w:w="14"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bl>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9020175" cy="19050"/>
            <wp:effectExtent l="19050" t="0" r="9525" b="0"/>
            <wp:wrapSquare wrapText="bothSides"/>
            <wp:docPr id="2" name="Рисунок 2" descr="https://multiurok.ru/files/sipr-na-riebienka.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ultiurok.ru/files/sipr-na-riebienka.html"/>
                    <pic:cNvPicPr>
                      <a:picLocks noChangeAspect="1" noChangeArrowheads="1"/>
                    </pic:cNvPicPr>
                  </pic:nvPicPr>
                  <pic:blipFill>
                    <a:blip r:embed="rId6"/>
                    <a:srcRect/>
                    <a:stretch>
                      <a:fillRect/>
                    </a:stretch>
                  </pic:blipFill>
                  <pic:spPr bwMode="auto">
                    <a:xfrm>
                      <a:off x="0" y="0"/>
                      <a:ext cx="9020175" cy="190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9020175" cy="19050"/>
            <wp:effectExtent l="19050" t="0" r="9525" b="0"/>
            <wp:wrapSquare wrapText="bothSides"/>
            <wp:docPr id="3" name="Рисунок 3" descr="https://multiurok.ru/files/sipr-na-riebienka.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ltiurok.ru/files/sipr-na-riebienka.html"/>
                    <pic:cNvPicPr>
                      <a:picLocks noChangeAspect="1" noChangeArrowheads="1"/>
                    </pic:cNvPicPr>
                  </pic:nvPicPr>
                  <pic:blipFill>
                    <a:blip r:embed="rId6"/>
                    <a:srcRect/>
                    <a:stretch>
                      <a:fillRect/>
                    </a:stretch>
                  </pic:blipFill>
                  <pic:spPr bwMode="auto">
                    <a:xfrm>
                      <a:off x="0" y="0"/>
                      <a:ext cx="9020175" cy="190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020175" cy="19050"/>
            <wp:effectExtent l="19050" t="0" r="9525" b="0"/>
            <wp:wrapSquare wrapText="bothSides"/>
            <wp:docPr id="4" name="Рисунок 4" descr="https://multiurok.ru/files/sipr-na-riebienka.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ultiurok.ru/files/sipr-na-riebienka.html"/>
                    <pic:cNvPicPr>
                      <a:picLocks noChangeAspect="1" noChangeArrowheads="1"/>
                    </pic:cNvPicPr>
                  </pic:nvPicPr>
                  <pic:blipFill>
                    <a:blip r:embed="rId6"/>
                    <a:srcRect/>
                    <a:stretch>
                      <a:fillRect/>
                    </a:stretch>
                  </pic:blipFill>
                  <pic:spPr bwMode="auto">
                    <a:xfrm>
                      <a:off x="0" y="0"/>
                      <a:ext cx="9020175" cy="190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020175" cy="19050"/>
            <wp:effectExtent l="19050" t="0" r="9525" b="0"/>
            <wp:wrapSquare wrapText="bothSides"/>
            <wp:docPr id="5" name="Рисунок 5" descr="https://multiurok.ru/files/sipr-na-riebienka.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ultiurok.ru/files/sipr-na-riebienka.html"/>
                    <pic:cNvPicPr>
                      <a:picLocks noChangeAspect="1" noChangeArrowheads="1"/>
                    </pic:cNvPicPr>
                  </pic:nvPicPr>
                  <pic:blipFill>
                    <a:blip r:embed="rId6"/>
                    <a:srcRect/>
                    <a:stretch>
                      <a:fillRect/>
                    </a:stretch>
                  </pic:blipFill>
                  <pic:spPr bwMode="auto">
                    <a:xfrm>
                      <a:off x="0" y="0"/>
                      <a:ext cx="9020175" cy="19050"/>
                    </a:xfrm>
                    <a:prstGeom prst="rect">
                      <a:avLst/>
                    </a:prstGeom>
                    <a:noFill/>
                    <a:ln w="9525">
                      <a:noFill/>
                      <a:miter lim="800000"/>
                      <a:headEnd/>
                      <a:tailEnd/>
                    </a:ln>
                  </pic:spPr>
                </pic:pic>
              </a:graphicData>
            </a:graphic>
          </wp:anchor>
        </w:drawing>
      </w:r>
      <w:r w:rsidRPr="00B165D7">
        <w:rPr>
          <w:rFonts w:ascii="Times New Roman" w:eastAsia="Times New Roman" w:hAnsi="Times New Roman" w:cs="Times New Roman"/>
          <w:b/>
          <w:bCs/>
          <w:sz w:val="24"/>
          <w:szCs w:val="24"/>
        </w:rPr>
        <w:t>Учебно-методическое обеспечение</w:t>
      </w:r>
      <w:r w:rsidRPr="00B165D7">
        <w:rPr>
          <w:rFonts w:ascii="Times New Roman" w:eastAsia="Times New Roman" w:hAnsi="Times New Roman" w:cs="Times New Roman"/>
          <w:i/>
          <w:iCs/>
          <w:sz w:val="24"/>
          <w:szCs w:val="24"/>
        </w:rPr>
        <w:t xml:space="preserve">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i/>
          <w:iCs/>
          <w:sz w:val="24"/>
          <w:szCs w:val="24"/>
        </w:rPr>
        <w:t xml:space="preserve">Большой </w:t>
      </w:r>
      <w:r w:rsidRPr="00B165D7">
        <w:rPr>
          <w:rFonts w:ascii="Times New Roman" w:eastAsia="Times New Roman" w:hAnsi="Times New Roman" w:cs="Times New Roman"/>
          <w:sz w:val="24"/>
          <w:szCs w:val="24"/>
        </w:rPr>
        <w:t>атлас природы России: иллюстрированная эн</w:t>
      </w:r>
      <w:r w:rsidRPr="00B165D7">
        <w:rPr>
          <w:rFonts w:ascii="Times New Roman" w:eastAsia="Times New Roman" w:hAnsi="Times New Roman" w:cs="Times New Roman"/>
          <w:sz w:val="24"/>
          <w:szCs w:val="24"/>
        </w:rPr>
        <w:softHyphen/>
        <w:t>циклопедия для детей. – М.: Эгмонт, Россия Лтд, 2003.</w:t>
      </w:r>
    </w:p>
    <w:p w:rsidR="00B165D7" w:rsidRPr="00B165D7" w:rsidRDefault="00B165D7" w:rsidP="00B165D7">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i/>
          <w:iCs/>
          <w:sz w:val="24"/>
          <w:szCs w:val="24"/>
        </w:rPr>
        <w:t xml:space="preserve">Брем А. Э. </w:t>
      </w:r>
      <w:r w:rsidRPr="00B165D7">
        <w:rPr>
          <w:rFonts w:ascii="Times New Roman" w:eastAsia="Times New Roman" w:hAnsi="Times New Roman" w:cs="Times New Roman"/>
          <w:sz w:val="24"/>
          <w:szCs w:val="24"/>
        </w:rPr>
        <w:t xml:space="preserve">Жизнь животных: в 3 т. / А. Э. Брем. – Москва. </w:t>
      </w:r>
      <w:proofErr w:type="spellStart"/>
      <w:r w:rsidRPr="00B165D7">
        <w:rPr>
          <w:rFonts w:ascii="Times New Roman" w:eastAsia="Times New Roman" w:hAnsi="Times New Roman" w:cs="Times New Roman"/>
          <w:sz w:val="24"/>
          <w:szCs w:val="24"/>
        </w:rPr>
        <w:t>Терра</w:t>
      </w:r>
      <w:proofErr w:type="spellEnd"/>
      <w:r w:rsidRPr="00B165D7">
        <w:rPr>
          <w:rFonts w:ascii="Times New Roman" w:eastAsia="Times New Roman" w:hAnsi="Times New Roman" w:cs="Times New Roman"/>
          <w:sz w:val="24"/>
          <w:szCs w:val="24"/>
        </w:rPr>
        <w:t xml:space="preserve"> –</w:t>
      </w:r>
      <w:proofErr w:type="spellStart"/>
      <w:r w:rsidRPr="00B165D7">
        <w:rPr>
          <w:rFonts w:ascii="Times New Roman" w:eastAsia="Times New Roman" w:hAnsi="Times New Roman" w:cs="Times New Roman"/>
          <w:sz w:val="24"/>
          <w:szCs w:val="24"/>
        </w:rPr>
        <w:t>Terra</w:t>
      </w:r>
      <w:proofErr w:type="spellEnd"/>
      <w:r w:rsidRPr="00B165D7">
        <w:rPr>
          <w:rFonts w:ascii="Times New Roman" w:eastAsia="Times New Roman" w:hAnsi="Times New Roman" w:cs="Times New Roman"/>
          <w:sz w:val="24"/>
          <w:szCs w:val="24"/>
        </w:rPr>
        <w:t>, 1992.</w:t>
      </w:r>
    </w:p>
    <w:p w:rsidR="00B165D7" w:rsidRPr="00B165D7" w:rsidRDefault="00B165D7" w:rsidP="00B165D7">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i/>
          <w:iCs/>
          <w:sz w:val="24"/>
          <w:szCs w:val="24"/>
        </w:rPr>
        <w:t xml:space="preserve">Букин А. П. </w:t>
      </w:r>
      <w:r w:rsidRPr="00B165D7">
        <w:rPr>
          <w:rFonts w:ascii="Times New Roman" w:eastAsia="Times New Roman" w:hAnsi="Times New Roman" w:cs="Times New Roman"/>
          <w:sz w:val="24"/>
          <w:szCs w:val="24"/>
        </w:rPr>
        <w:t>В дружбе с природой / А. П. Букин. – М, 1991.</w:t>
      </w:r>
    </w:p>
    <w:p w:rsidR="00B165D7" w:rsidRPr="00B165D7" w:rsidRDefault="00B165D7" w:rsidP="00B165D7">
      <w:pPr>
        <w:numPr>
          <w:ilvl w:val="0"/>
          <w:numId w:val="48"/>
        </w:num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i/>
          <w:iCs/>
          <w:sz w:val="24"/>
          <w:szCs w:val="24"/>
        </w:rPr>
        <w:lastRenderedPageBreak/>
        <w:t>Грехова</w:t>
      </w:r>
      <w:proofErr w:type="spellEnd"/>
      <w:r w:rsidRPr="00B165D7">
        <w:rPr>
          <w:rFonts w:ascii="Times New Roman" w:eastAsia="Times New Roman" w:hAnsi="Times New Roman" w:cs="Times New Roman"/>
          <w:i/>
          <w:iCs/>
          <w:sz w:val="24"/>
          <w:szCs w:val="24"/>
        </w:rPr>
        <w:t xml:space="preserve"> Л. И. </w:t>
      </w:r>
      <w:r w:rsidRPr="00B165D7">
        <w:rPr>
          <w:rFonts w:ascii="Times New Roman" w:eastAsia="Times New Roman" w:hAnsi="Times New Roman" w:cs="Times New Roman"/>
          <w:sz w:val="24"/>
          <w:szCs w:val="24"/>
        </w:rPr>
        <w:t xml:space="preserve">В союзе с природой: эколого-природоведческие игры и развлечения с детьми / Л. И. </w:t>
      </w:r>
      <w:proofErr w:type="spellStart"/>
      <w:r w:rsidRPr="00B165D7">
        <w:rPr>
          <w:rFonts w:ascii="Times New Roman" w:eastAsia="Times New Roman" w:hAnsi="Times New Roman" w:cs="Times New Roman"/>
          <w:sz w:val="24"/>
          <w:szCs w:val="24"/>
        </w:rPr>
        <w:t>Грехова</w:t>
      </w:r>
      <w:proofErr w:type="spellEnd"/>
      <w:r w:rsidRPr="00B165D7">
        <w:rPr>
          <w:rFonts w:ascii="Times New Roman" w:eastAsia="Times New Roman" w:hAnsi="Times New Roman" w:cs="Times New Roman"/>
          <w:sz w:val="24"/>
          <w:szCs w:val="24"/>
        </w:rPr>
        <w:t xml:space="preserve">. – М, </w:t>
      </w:r>
      <w:proofErr w:type="spellStart"/>
      <w:r w:rsidRPr="00B165D7">
        <w:rPr>
          <w:rFonts w:ascii="Times New Roman" w:eastAsia="Times New Roman" w:hAnsi="Times New Roman" w:cs="Times New Roman"/>
          <w:sz w:val="24"/>
          <w:szCs w:val="24"/>
        </w:rPr>
        <w:t>Илекса</w:t>
      </w:r>
      <w:proofErr w:type="spellEnd"/>
      <w:r w:rsidRPr="00B165D7">
        <w:rPr>
          <w:rFonts w:ascii="Times New Roman" w:eastAsia="Times New Roman" w:hAnsi="Times New Roman" w:cs="Times New Roman"/>
          <w:sz w:val="24"/>
          <w:szCs w:val="24"/>
        </w:rPr>
        <w:t xml:space="preserve">; Ставрополь, 2000. </w:t>
      </w:r>
    </w:p>
    <w:p w:rsidR="00B165D7" w:rsidRPr="00B165D7" w:rsidRDefault="00B165D7" w:rsidP="00B165D7">
      <w:pPr>
        <w:numPr>
          <w:ilvl w:val="0"/>
          <w:numId w:val="48"/>
        </w:num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i/>
          <w:iCs/>
          <w:sz w:val="24"/>
          <w:szCs w:val="24"/>
        </w:rPr>
        <w:t>Дыбина</w:t>
      </w:r>
      <w:proofErr w:type="spellEnd"/>
      <w:r w:rsidRPr="00B165D7">
        <w:rPr>
          <w:rFonts w:ascii="Times New Roman" w:eastAsia="Times New Roman" w:hAnsi="Times New Roman" w:cs="Times New Roman"/>
          <w:i/>
          <w:iCs/>
          <w:sz w:val="24"/>
          <w:szCs w:val="24"/>
        </w:rPr>
        <w:t xml:space="preserve"> О. В. </w:t>
      </w:r>
      <w:proofErr w:type="gramStart"/>
      <w:r w:rsidRPr="00B165D7">
        <w:rPr>
          <w:rFonts w:ascii="Times New Roman" w:eastAsia="Times New Roman" w:hAnsi="Times New Roman" w:cs="Times New Roman"/>
          <w:sz w:val="24"/>
          <w:szCs w:val="24"/>
        </w:rPr>
        <w:t>Неизведанное</w:t>
      </w:r>
      <w:proofErr w:type="gramEnd"/>
      <w:r w:rsidRPr="00B165D7">
        <w:rPr>
          <w:rFonts w:ascii="Times New Roman" w:eastAsia="Times New Roman" w:hAnsi="Times New Roman" w:cs="Times New Roman"/>
          <w:sz w:val="24"/>
          <w:szCs w:val="24"/>
        </w:rPr>
        <w:t xml:space="preserve"> рядом / О. В. </w:t>
      </w:r>
      <w:proofErr w:type="spellStart"/>
      <w:r w:rsidRPr="00B165D7">
        <w:rPr>
          <w:rFonts w:ascii="Times New Roman" w:eastAsia="Times New Roman" w:hAnsi="Times New Roman" w:cs="Times New Roman"/>
          <w:sz w:val="24"/>
          <w:szCs w:val="24"/>
        </w:rPr>
        <w:t>Дыбина</w:t>
      </w:r>
      <w:proofErr w:type="spellEnd"/>
      <w:r w:rsidRPr="00B165D7">
        <w:rPr>
          <w:rFonts w:ascii="Times New Roman" w:eastAsia="Times New Roman" w:hAnsi="Times New Roman" w:cs="Times New Roman"/>
          <w:sz w:val="24"/>
          <w:szCs w:val="24"/>
        </w:rPr>
        <w:t xml:space="preserve"> Н. П. Рахманова В. В. Щетинина. – М, Сфера, 2001.</w:t>
      </w:r>
    </w:p>
    <w:p w:rsidR="00B165D7" w:rsidRPr="00B165D7" w:rsidRDefault="00B165D7" w:rsidP="00B165D7">
      <w:pPr>
        <w:numPr>
          <w:ilvl w:val="0"/>
          <w:numId w:val="48"/>
        </w:num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i/>
          <w:iCs/>
          <w:sz w:val="24"/>
          <w:szCs w:val="24"/>
        </w:rPr>
        <w:t>Ердаков</w:t>
      </w:r>
      <w:proofErr w:type="spellEnd"/>
      <w:r w:rsidRPr="00B165D7">
        <w:rPr>
          <w:rFonts w:ascii="Times New Roman" w:eastAsia="Times New Roman" w:hAnsi="Times New Roman" w:cs="Times New Roman"/>
          <w:i/>
          <w:iCs/>
          <w:sz w:val="24"/>
          <w:szCs w:val="24"/>
        </w:rPr>
        <w:t xml:space="preserve">, Л. Н. </w:t>
      </w:r>
      <w:r w:rsidRPr="00B165D7">
        <w:rPr>
          <w:rFonts w:ascii="Times New Roman" w:eastAsia="Times New Roman" w:hAnsi="Times New Roman" w:cs="Times New Roman"/>
          <w:sz w:val="24"/>
          <w:szCs w:val="24"/>
        </w:rPr>
        <w:t>Экологическая сказка для первоклассни</w:t>
      </w:r>
      <w:r w:rsidRPr="00B165D7">
        <w:rPr>
          <w:rFonts w:ascii="Times New Roman" w:eastAsia="Times New Roman" w:hAnsi="Times New Roman" w:cs="Times New Roman"/>
          <w:sz w:val="24"/>
          <w:szCs w:val="24"/>
        </w:rPr>
        <w:softHyphen/>
        <w:t xml:space="preserve">ков / Л. Н. </w:t>
      </w:r>
      <w:proofErr w:type="spellStart"/>
      <w:r w:rsidRPr="00B165D7">
        <w:rPr>
          <w:rFonts w:ascii="Times New Roman" w:eastAsia="Times New Roman" w:hAnsi="Times New Roman" w:cs="Times New Roman"/>
          <w:sz w:val="24"/>
          <w:szCs w:val="24"/>
        </w:rPr>
        <w:t>Ердако</w:t>
      </w:r>
      <w:proofErr w:type="spellEnd"/>
      <w:r w:rsidRPr="00B165D7">
        <w:rPr>
          <w:rFonts w:ascii="Times New Roman" w:eastAsia="Times New Roman" w:hAnsi="Times New Roman" w:cs="Times New Roman"/>
          <w:sz w:val="24"/>
          <w:szCs w:val="24"/>
        </w:rPr>
        <w:t>// Начальная школа. – 1992. - № 11-12.</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Программа сотрудничества с семьей обучающегося.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Программа сотрудничества с семьей направлена на обеспечение конструктивного взаимодействия специалистов школы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проведения различных мероприятий: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Задачи:</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повышение осведомленности родителей об особенностях развития и специфических образовательных потребностях ребенка;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обеспечение единства требований к </w:t>
      </w:r>
      <w:proofErr w:type="gramStart"/>
      <w:r w:rsidRPr="00B165D7">
        <w:rPr>
          <w:rFonts w:ascii="Times New Roman" w:eastAsia="Times New Roman" w:hAnsi="Times New Roman" w:cs="Times New Roman"/>
          <w:sz w:val="24"/>
          <w:szCs w:val="24"/>
        </w:rPr>
        <w:t>обучающемуся</w:t>
      </w:r>
      <w:proofErr w:type="gramEnd"/>
      <w:r w:rsidRPr="00B165D7">
        <w:rPr>
          <w:rFonts w:ascii="Times New Roman" w:eastAsia="Times New Roman" w:hAnsi="Times New Roman" w:cs="Times New Roman"/>
          <w:sz w:val="24"/>
          <w:szCs w:val="24"/>
        </w:rPr>
        <w:t xml:space="preserve"> в семье и на занятиях;</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обеспечение участия семьи в разработке и реализации СИПР;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организация регулярного обмена информацией о ребенке, о ходе реализации СИПР и результатах ее освоения;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Мероприятия: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vertAlign w:val="superscript"/>
        </w:rPr>
        <w:t>Психологическая поддержка семьи, тренинги</w:t>
      </w:r>
    </w:p>
    <w:p w:rsidR="00B165D7" w:rsidRPr="00B165D7" w:rsidRDefault="00B165D7" w:rsidP="00B165D7">
      <w:pPr>
        <w:numPr>
          <w:ilvl w:val="0"/>
          <w:numId w:val="49"/>
        </w:num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sz w:val="24"/>
          <w:szCs w:val="24"/>
        </w:rPr>
        <w:t>Психокоррекционные</w:t>
      </w:r>
      <w:proofErr w:type="spellEnd"/>
      <w:r w:rsidRPr="00B165D7">
        <w:rPr>
          <w:rFonts w:ascii="Times New Roman" w:eastAsia="Times New Roman" w:hAnsi="Times New Roman" w:cs="Times New Roman"/>
          <w:sz w:val="24"/>
          <w:szCs w:val="24"/>
        </w:rPr>
        <w:t xml:space="preserve"> занятия. </w:t>
      </w:r>
    </w:p>
    <w:p w:rsidR="00B165D7" w:rsidRPr="00B165D7" w:rsidRDefault="00B165D7" w:rsidP="00B165D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Индивидуальные консультации родителей со специалистами. </w:t>
      </w:r>
    </w:p>
    <w:p w:rsidR="00B165D7" w:rsidRPr="00B165D7" w:rsidRDefault="00B165D7" w:rsidP="00B165D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Договор о сотрудничестве (образовании) между родителями и школой.</w:t>
      </w:r>
    </w:p>
    <w:p w:rsidR="00B165D7" w:rsidRPr="00B165D7" w:rsidRDefault="00B165D7" w:rsidP="00B165D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Убеждение родителей в необходимости их участия в разработке СИПР в интересах ребенка. </w:t>
      </w:r>
    </w:p>
    <w:p w:rsidR="00B165D7" w:rsidRPr="00B165D7" w:rsidRDefault="00B165D7" w:rsidP="00B165D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Договор о сотрудничестве (образовании) между родителями и школой. </w:t>
      </w:r>
    </w:p>
    <w:p w:rsidR="00B165D7" w:rsidRPr="00B165D7" w:rsidRDefault="00B165D7" w:rsidP="00B165D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Консультирование. </w:t>
      </w:r>
    </w:p>
    <w:p w:rsidR="00B165D7" w:rsidRPr="00B165D7" w:rsidRDefault="00B165D7" w:rsidP="00B165D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Ведение дневника наблюдений (краткие записи).</w:t>
      </w:r>
    </w:p>
    <w:p w:rsidR="00B165D7" w:rsidRPr="00B165D7" w:rsidRDefault="00B165D7" w:rsidP="00B165D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Личные беседы. </w:t>
      </w:r>
    </w:p>
    <w:p w:rsidR="00B165D7" w:rsidRPr="00B165D7" w:rsidRDefault="00B165D7" w:rsidP="00B165D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Поощрение активных родителей.</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bl>
      <w:tblPr>
        <w:tblW w:w="10290" w:type="dxa"/>
        <w:tblCellSpacing w:w="0" w:type="dxa"/>
        <w:tblCellMar>
          <w:top w:w="105" w:type="dxa"/>
          <w:left w:w="105" w:type="dxa"/>
          <w:bottom w:w="105" w:type="dxa"/>
          <w:right w:w="105" w:type="dxa"/>
        </w:tblCellMar>
        <w:tblLook w:val="04A0"/>
      </w:tblPr>
      <w:tblGrid>
        <w:gridCol w:w="3317"/>
        <w:gridCol w:w="4328"/>
        <w:gridCol w:w="2645"/>
      </w:tblGrid>
      <w:tr w:rsidR="00B165D7" w:rsidRPr="00B165D7" w:rsidTr="00B165D7">
        <w:trPr>
          <w:tblCellSpacing w:w="0" w:type="dxa"/>
        </w:trPr>
        <w:tc>
          <w:tcPr>
            <w:tcW w:w="3105"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Задачи</w:t>
            </w:r>
          </w:p>
        </w:tc>
        <w:tc>
          <w:tcPr>
            <w:tcW w:w="4050"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Мероприятия</w:t>
            </w:r>
          </w:p>
        </w:tc>
        <w:tc>
          <w:tcPr>
            <w:tcW w:w="247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Отчет о проведении</w:t>
            </w:r>
          </w:p>
        </w:tc>
      </w:tr>
      <w:tr w:rsidR="00B165D7" w:rsidRPr="00B165D7" w:rsidTr="00B165D7">
        <w:trPr>
          <w:tblCellSpacing w:w="0" w:type="dxa"/>
        </w:trPr>
        <w:tc>
          <w:tcPr>
            <w:tcW w:w="3105"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Повышение осведомленности родителей об особенностях </w:t>
            </w:r>
            <w:r w:rsidRPr="00B165D7">
              <w:rPr>
                <w:rFonts w:ascii="Times New Roman" w:eastAsia="Times New Roman" w:hAnsi="Times New Roman" w:cs="Times New Roman"/>
                <w:sz w:val="24"/>
                <w:szCs w:val="24"/>
              </w:rPr>
              <w:lastRenderedPageBreak/>
              <w:t>развития и специфических образовательных потребностях ребенка</w:t>
            </w:r>
          </w:p>
        </w:tc>
        <w:tc>
          <w:tcPr>
            <w:tcW w:w="4050"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индивидуальные консультации родителей со специалистами (раз </w:t>
            </w:r>
            <w:r w:rsidRPr="00B165D7">
              <w:rPr>
                <w:rFonts w:ascii="Times New Roman" w:eastAsia="Times New Roman" w:hAnsi="Times New Roman" w:cs="Times New Roman"/>
                <w:sz w:val="24"/>
                <w:szCs w:val="24"/>
              </w:rPr>
              <w:lastRenderedPageBreak/>
              <w:t>в триместр и по запросу родителей);</w:t>
            </w:r>
          </w:p>
          <w:p w:rsidR="00B165D7" w:rsidRPr="00B165D7" w:rsidRDefault="00B165D7" w:rsidP="00B165D7">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индивидуальные консультации родителей по темам: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«Организация свободного времени дома », «Реализация СИПР в домашних условиях »,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«Формирование социально – бытовых навыков у ребенка с ТМНР».</w:t>
            </w:r>
          </w:p>
        </w:tc>
        <w:tc>
          <w:tcPr>
            <w:tcW w:w="247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3105"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Обеспечение участия семьи в разработке и реализации СИПР, единства требований к </w:t>
            </w:r>
            <w:proofErr w:type="gramStart"/>
            <w:r w:rsidRPr="00B165D7">
              <w:rPr>
                <w:rFonts w:ascii="Times New Roman" w:eastAsia="Times New Roman" w:hAnsi="Times New Roman" w:cs="Times New Roman"/>
                <w:sz w:val="24"/>
                <w:szCs w:val="24"/>
              </w:rPr>
              <w:t>обучающемуся</w:t>
            </w:r>
            <w:proofErr w:type="gramEnd"/>
            <w:r w:rsidRPr="00B165D7">
              <w:rPr>
                <w:rFonts w:ascii="Times New Roman" w:eastAsia="Times New Roman" w:hAnsi="Times New Roman" w:cs="Times New Roman"/>
                <w:sz w:val="24"/>
                <w:szCs w:val="24"/>
              </w:rPr>
              <w:t xml:space="preserve"> в семье и в образовательной организации</w:t>
            </w:r>
          </w:p>
        </w:tc>
        <w:tc>
          <w:tcPr>
            <w:tcW w:w="4050"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участие родителей в разработке СИПР; </w:t>
            </w:r>
          </w:p>
          <w:p w:rsidR="00B165D7" w:rsidRPr="00B165D7" w:rsidRDefault="00B165D7" w:rsidP="00B165D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консультирование родителей по вопросам обучения ребенка в домашних условиях, выбор единых подходов и приемов работы</w:t>
            </w:r>
          </w:p>
        </w:tc>
        <w:tc>
          <w:tcPr>
            <w:tcW w:w="247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3105"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Организация регулярного обмена информацией о ребенке, о ходе реализации СИПР и результатах ее освоения</w:t>
            </w:r>
          </w:p>
        </w:tc>
        <w:tc>
          <w:tcPr>
            <w:tcW w:w="4050" w:type="dxa"/>
            <w:tcBorders>
              <w:top w:val="single" w:sz="6" w:space="0" w:color="000080"/>
              <w:left w:val="single" w:sz="6" w:space="0" w:color="000080"/>
              <w:bottom w:val="single" w:sz="6" w:space="0" w:color="000080"/>
              <w:right w:val="nil"/>
            </w:tcBorders>
            <w:tcMar>
              <w:top w:w="0" w:type="dxa"/>
              <w:left w:w="115" w:type="dxa"/>
              <w:bottom w:w="0" w:type="dxa"/>
              <w:right w:w="0" w:type="dxa"/>
            </w:tcMar>
            <w:hideMark/>
          </w:tcPr>
          <w:p w:rsidR="00B165D7" w:rsidRPr="00B165D7" w:rsidRDefault="00B165D7" w:rsidP="00B165D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личные беседы; </w:t>
            </w:r>
          </w:p>
          <w:p w:rsidR="00B165D7" w:rsidRPr="00B165D7" w:rsidRDefault="00B165D7" w:rsidP="00B165D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ежедневный просмотр и записи в дневнике ребенка;</w:t>
            </w:r>
          </w:p>
          <w:p w:rsidR="00B165D7" w:rsidRPr="00B165D7" w:rsidRDefault="00B165D7" w:rsidP="00B165D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присутствие родителей на занятиях и обсуждение результатов.</w:t>
            </w:r>
          </w:p>
        </w:tc>
        <w:tc>
          <w:tcPr>
            <w:tcW w:w="247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bl>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Перечень необходимых технических средств и дидактических материалов. </w:t>
      </w:r>
    </w:p>
    <w:p w:rsidR="00B165D7" w:rsidRPr="00B165D7" w:rsidRDefault="00B165D7" w:rsidP="00B165D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 </w:t>
      </w:r>
    </w:p>
    <w:p w:rsidR="00B165D7" w:rsidRPr="00B165D7" w:rsidRDefault="00B165D7" w:rsidP="00B165D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Вспомогательными средствами невербальной (альтернативной) коммуникации являются: </w:t>
      </w:r>
    </w:p>
    <w:p w:rsidR="00B165D7" w:rsidRPr="00B165D7" w:rsidRDefault="00B165D7" w:rsidP="00B165D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Выше 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165D7" w:rsidRPr="00B165D7" w:rsidRDefault="00B165D7" w:rsidP="00B165D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Формирование доступных представлений об окружающем мире и практики взаимодействия с ним в рамках предметной области </w:t>
      </w:r>
    </w:p>
    <w:p w:rsidR="00B165D7" w:rsidRPr="00B165D7" w:rsidRDefault="00B165D7" w:rsidP="00B165D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«Окружающий мир»</w:t>
      </w:r>
      <w:r w:rsidRPr="00B165D7">
        <w:rPr>
          <w:rFonts w:ascii="Times New Roman" w:eastAsia="Times New Roman" w:hAnsi="Times New Roman" w:cs="Times New Roman"/>
          <w:b/>
          <w:bCs/>
          <w:sz w:val="24"/>
          <w:szCs w:val="24"/>
        </w:rPr>
        <w:t xml:space="preserve"> </w:t>
      </w:r>
      <w:r w:rsidRPr="00B165D7">
        <w:rPr>
          <w:rFonts w:ascii="Times New Roman" w:eastAsia="Times New Roman" w:hAnsi="Times New Roman" w:cs="Times New Roman"/>
          <w:sz w:val="24"/>
          <w:szCs w:val="24"/>
        </w:rPr>
        <w:t>происходит с использованием традиционных дидактических средств, с применением видео,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(растительными животным)</w:t>
      </w:r>
      <w:proofErr w:type="gramStart"/>
      <w:r w:rsidRPr="00B165D7">
        <w:rPr>
          <w:rFonts w:ascii="Times New Roman" w:eastAsia="Times New Roman" w:hAnsi="Times New Roman" w:cs="Times New Roman"/>
          <w:sz w:val="24"/>
          <w:szCs w:val="24"/>
        </w:rPr>
        <w:t xml:space="preserve"> .</w:t>
      </w:r>
      <w:proofErr w:type="gramEnd"/>
      <w:r w:rsidRPr="00B165D7">
        <w:rPr>
          <w:rFonts w:ascii="Times New Roman" w:eastAsia="Times New Roman" w:hAnsi="Times New Roman" w:cs="Times New Roman"/>
          <w:sz w:val="24"/>
          <w:szCs w:val="24"/>
        </w:rPr>
        <w:t xml:space="preserve"> </w:t>
      </w:r>
    </w:p>
    <w:p w:rsidR="00B165D7" w:rsidRPr="00B165D7" w:rsidRDefault="00B165D7" w:rsidP="00B165D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Формирование представлений о себе, своих возможностях в ходе освоения учебного предмета «Человек</w:t>
      </w:r>
      <w:r w:rsidRPr="00B165D7">
        <w:rPr>
          <w:rFonts w:ascii="Times New Roman" w:eastAsia="Times New Roman" w:hAnsi="Times New Roman" w:cs="Times New Roman"/>
          <w:b/>
          <w:bCs/>
          <w:sz w:val="24"/>
          <w:szCs w:val="24"/>
        </w:rPr>
        <w:t xml:space="preserve">» </w:t>
      </w:r>
      <w:r w:rsidRPr="00B165D7">
        <w:rPr>
          <w:rFonts w:ascii="Times New Roman" w:eastAsia="Times New Roman" w:hAnsi="Times New Roman" w:cs="Times New Roman"/>
          <w:sz w:val="24"/>
          <w:szCs w:val="24"/>
        </w:rPr>
        <w:t xml:space="preserve">(знания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w:t>
      </w:r>
      <w:r w:rsidRPr="00B165D7">
        <w:rPr>
          <w:rFonts w:ascii="Times New Roman" w:eastAsia="Times New Roman" w:hAnsi="Times New Roman" w:cs="Times New Roman"/>
          <w:sz w:val="24"/>
          <w:szCs w:val="24"/>
        </w:rPr>
        <w:lastRenderedPageBreak/>
        <w:t>обучающихся на окружающую действительность. Учебный предмет «Человек» предполагает использование широкого спектра демонстрационного учебного материала (фото, видео, рисунков)</w:t>
      </w:r>
      <w:proofErr w:type="gramStart"/>
      <w:r w:rsidRPr="00B165D7">
        <w:rPr>
          <w:rFonts w:ascii="Times New Roman" w:eastAsia="Times New Roman" w:hAnsi="Times New Roman" w:cs="Times New Roman"/>
          <w:sz w:val="24"/>
          <w:szCs w:val="24"/>
        </w:rPr>
        <w:t xml:space="preserve"> ,</w:t>
      </w:r>
      <w:proofErr w:type="gramEnd"/>
      <w:r w:rsidRPr="00B165D7">
        <w:rPr>
          <w:rFonts w:ascii="Times New Roman" w:eastAsia="Times New Roman" w:hAnsi="Times New Roman" w:cs="Times New Roman"/>
          <w:sz w:val="24"/>
          <w:szCs w:val="24"/>
        </w:rPr>
        <w:t xml:space="preserve"> тематически связанного с социальной жизнью человека, ближайшим окружением. Данные материалы могут использоваться, как в печатном виде (книги, фотоальбомы)</w:t>
      </w:r>
      <w:proofErr w:type="gramStart"/>
      <w:r w:rsidRPr="00B165D7">
        <w:rPr>
          <w:rFonts w:ascii="Times New Roman" w:eastAsia="Times New Roman" w:hAnsi="Times New Roman" w:cs="Times New Roman"/>
          <w:sz w:val="24"/>
          <w:szCs w:val="24"/>
        </w:rPr>
        <w:t xml:space="preserve"> ,</w:t>
      </w:r>
      <w:proofErr w:type="gramEnd"/>
      <w:r w:rsidRPr="00B165D7">
        <w:rPr>
          <w:rFonts w:ascii="Times New Roman" w:eastAsia="Times New Roman" w:hAnsi="Times New Roman" w:cs="Times New Roman"/>
          <w:sz w:val="24"/>
          <w:szCs w:val="24"/>
        </w:rPr>
        <w:t xml:space="preserve"> так и в электронном (воспроизведение записи с носителя электронной информации) .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 Д.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rsidR="00B165D7" w:rsidRPr="00B165D7" w:rsidRDefault="00B165D7" w:rsidP="00B165D7">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w:t>
      </w:r>
      <w:proofErr w:type="gramStart"/>
      <w:r w:rsidRPr="00B165D7">
        <w:rPr>
          <w:rFonts w:ascii="Times New Roman" w:eastAsia="Times New Roman" w:hAnsi="Times New Roman" w:cs="Times New Roman"/>
          <w:sz w:val="24"/>
          <w:szCs w:val="24"/>
        </w:rPr>
        <w:t xml:space="preserve">Это обусловлено большей, чем в «норме» необходимостью индивидуализации процесса образования обучающихся. </w:t>
      </w:r>
      <w:proofErr w:type="gramEnd"/>
    </w:p>
    <w:p w:rsidR="00B165D7" w:rsidRPr="00B165D7" w:rsidRDefault="00B165D7" w:rsidP="00B165D7">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w:t>
      </w:r>
    </w:p>
    <w:p w:rsidR="00B165D7" w:rsidRPr="00B165D7" w:rsidRDefault="00B165D7" w:rsidP="00B165D7">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B165D7">
        <w:rPr>
          <w:rFonts w:ascii="Times New Roman" w:eastAsia="Times New Roman" w:hAnsi="Times New Roman" w:cs="Times New Roman"/>
          <w:sz w:val="24"/>
          <w:szCs w:val="24"/>
        </w:rPr>
        <w:t>скайп</w:t>
      </w:r>
      <w:proofErr w:type="spellEnd"/>
      <w:r w:rsidRPr="00B165D7">
        <w:rPr>
          <w:rFonts w:ascii="Times New Roman" w:eastAsia="Times New Roman" w:hAnsi="Times New Roman" w:cs="Times New Roman"/>
          <w:sz w:val="24"/>
          <w:szCs w:val="24"/>
        </w:rPr>
        <w:t xml:space="preserve"> и др.).</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 xml:space="preserve">Информационно-методическое обеспечение. </w:t>
      </w:r>
    </w:p>
    <w:p w:rsidR="00B165D7" w:rsidRPr="00B165D7" w:rsidRDefault="00B165D7" w:rsidP="00B165D7">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Средства мониторинга и оценки динамики обучения.</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Условные обозначения</w:t>
      </w:r>
    </w:p>
    <w:tbl>
      <w:tblPr>
        <w:tblW w:w="9870" w:type="dxa"/>
        <w:tblCellSpacing w:w="0" w:type="dxa"/>
        <w:tblCellMar>
          <w:top w:w="120" w:type="dxa"/>
          <w:left w:w="120" w:type="dxa"/>
          <w:bottom w:w="120" w:type="dxa"/>
          <w:right w:w="120" w:type="dxa"/>
        </w:tblCellMar>
        <w:tblLook w:val="04A0"/>
      </w:tblPr>
      <w:tblGrid>
        <w:gridCol w:w="7764"/>
        <w:gridCol w:w="2106"/>
      </w:tblGrid>
      <w:tr w:rsidR="00B165D7" w:rsidRPr="00B165D7" w:rsidTr="00B165D7">
        <w:trPr>
          <w:tblCellSpacing w:w="0" w:type="dxa"/>
        </w:trPr>
        <w:tc>
          <w:tcPr>
            <w:tcW w:w="9630" w:type="dxa"/>
            <w:gridSpan w:val="2"/>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Уровни освоения (выполнения) действий / операций</w:t>
            </w:r>
          </w:p>
        </w:tc>
      </w:tr>
      <w:tr w:rsidR="00B165D7" w:rsidRPr="00B165D7" w:rsidTr="00B165D7">
        <w:trPr>
          <w:trHeight w:val="735"/>
          <w:tblCellSpacing w:w="0" w:type="dxa"/>
        </w:trPr>
        <w:tc>
          <w:tcPr>
            <w:tcW w:w="75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1. Пассивное участие / соучастие.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действие выполняется взрослым (ребенок позволяет что-либо сделать с ним).</w:t>
            </w:r>
          </w:p>
        </w:tc>
        <w:tc>
          <w:tcPr>
            <w:tcW w:w="181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240"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75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numPr>
                <w:ilvl w:val="1"/>
                <w:numId w:val="59"/>
              </w:num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Активное участие.</w:t>
            </w: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Действие выполняется ребёнком:</w:t>
            </w:r>
          </w:p>
        </w:tc>
        <w:tc>
          <w:tcPr>
            <w:tcW w:w="181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75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w:t>
            </w:r>
            <w:r w:rsidRPr="00B165D7">
              <w:rPr>
                <w:rFonts w:ascii="Times New Roman" w:eastAsia="Times New Roman" w:hAnsi="Times New Roman" w:cs="Times New Roman"/>
                <w:sz w:val="24"/>
                <w:szCs w:val="24"/>
              </w:rPr>
              <w:t xml:space="preserve"> со значительной помощью взрослого</w:t>
            </w:r>
          </w:p>
        </w:tc>
        <w:tc>
          <w:tcPr>
            <w:tcW w:w="181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b/>
                <w:bCs/>
                <w:sz w:val="24"/>
                <w:szCs w:val="24"/>
              </w:rPr>
              <w:t>дд</w:t>
            </w:r>
            <w:proofErr w:type="spellEnd"/>
          </w:p>
        </w:tc>
      </w:tr>
      <w:tr w:rsidR="00B165D7" w:rsidRPr="00B165D7" w:rsidTr="00B165D7">
        <w:trPr>
          <w:tblCellSpacing w:w="0" w:type="dxa"/>
        </w:trPr>
        <w:tc>
          <w:tcPr>
            <w:tcW w:w="75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w:t>
            </w:r>
            <w:r w:rsidRPr="00B165D7">
              <w:rPr>
                <w:rFonts w:ascii="Times New Roman" w:eastAsia="Times New Roman" w:hAnsi="Times New Roman" w:cs="Times New Roman"/>
                <w:sz w:val="24"/>
                <w:szCs w:val="24"/>
              </w:rPr>
              <w:t xml:space="preserve"> с частичной помощью взрослого</w:t>
            </w:r>
          </w:p>
        </w:tc>
        <w:tc>
          <w:tcPr>
            <w:tcW w:w="181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b/>
                <w:bCs/>
                <w:sz w:val="24"/>
                <w:szCs w:val="24"/>
              </w:rPr>
              <w:t>д</w:t>
            </w:r>
            <w:proofErr w:type="spellEnd"/>
          </w:p>
        </w:tc>
      </w:tr>
      <w:tr w:rsidR="00B165D7" w:rsidRPr="00B165D7" w:rsidTr="00B165D7">
        <w:trPr>
          <w:tblCellSpacing w:w="0" w:type="dxa"/>
        </w:trPr>
        <w:tc>
          <w:tcPr>
            <w:tcW w:w="75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по последовательной инструкции (изображения или вербально)</w:t>
            </w:r>
          </w:p>
        </w:tc>
        <w:tc>
          <w:tcPr>
            <w:tcW w:w="181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b/>
                <w:bCs/>
                <w:sz w:val="24"/>
                <w:szCs w:val="24"/>
              </w:rPr>
              <w:t>ди</w:t>
            </w:r>
            <w:proofErr w:type="spellEnd"/>
          </w:p>
        </w:tc>
      </w:tr>
      <w:tr w:rsidR="00B165D7" w:rsidRPr="00B165D7" w:rsidTr="00B165D7">
        <w:trPr>
          <w:tblCellSpacing w:w="0" w:type="dxa"/>
        </w:trPr>
        <w:tc>
          <w:tcPr>
            <w:tcW w:w="75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lastRenderedPageBreak/>
              <w:t xml:space="preserve">- по подражанию или по образцу </w:t>
            </w:r>
          </w:p>
        </w:tc>
        <w:tc>
          <w:tcPr>
            <w:tcW w:w="181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до</w:t>
            </w:r>
          </w:p>
        </w:tc>
      </w:tr>
      <w:tr w:rsidR="00B165D7" w:rsidRPr="00B165D7" w:rsidTr="00B165D7">
        <w:trPr>
          <w:tblCellSpacing w:w="0" w:type="dxa"/>
        </w:trPr>
        <w:tc>
          <w:tcPr>
            <w:tcW w:w="75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w:t>
            </w:r>
            <w:r w:rsidRPr="00B165D7">
              <w:rPr>
                <w:rFonts w:ascii="Times New Roman" w:eastAsia="Times New Roman" w:hAnsi="Times New Roman" w:cs="Times New Roman"/>
                <w:sz w:val="24"/>
                <w:szCs w:val="24"/>
              </w:rPr>
              <w:t xml:space="preserve"> полностью самостоятельно </w:t>
            </w:r>
          </w:p>
        </w:tc>
        <w:tc>
          <w:tcPr>
            <w:tcW w:w="181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w:t>
            </w:r>
          </w:p>
        </w:tc>
      </w:tr>
      <w:tr w:rsidR="00B165D7" w:rsidRPr="00B165D7" w:rsidTr="00B165D7">
        <w:trPr>
          <w:tblCellSpacing w:w="0" w:type="dxa"/>
        </w:trPr>
        <w:tc>
          <w:tcPr>
            <w:tcW w:w="9630" w:type="dxa"/>
            <w:gridSpan w:val="2"/>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9630" w:type="dxa"/>
            <w:gridSpan w:val="2"/>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9630" w:type="dxa"/>
            <w:gridSpan w:val="2"/>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9630" w:type="dxa"/>
            <w:gridSpan w:val="2"/>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9630" w:type="dxa"/>
            <w:gridSpan w:val="2"/>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9630" w:type="dxa"/>
            <w:gridSpan w:val="2"/>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9630" w:type="dxa"/>
            <w:gridSpan w:val="2"/>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bl>
    <w:p w:rsidR="00B165D7" w:rsidRPr="00B165D7" w:rsidRDefault="00B165D7" w:rsidP="00B165D7">
      <w:pPr>
        <w:spacing w:after="0" w:line="240" w:lineRule="auto"/>
        <w:rPr>
          <w:rFonts w:ascii="Times New Roman" w:eastAsia="Times New Roman" w:hAnsi="Times New Roman" w:cs="Times New Roman"/>
          <w:vanish/>
          <w:sz w:val="24"/>
          <w:szCs w:val="24"/>
        </w:rPr>
      </w:pPr>
    </w:p>
    <w:tbl>
      <w:tblPr>
        <w:tblW w:w="9855" w:type="dxa"/>
        <w:tblCellSpacing w:w="0" w:type="dxa"/>
        <w:tblCellMar>
          <w:top w:w="120" w:type="dxa"/>
          <w:left w:w="120" w:type="dxa"/>
          <w:bottom w:w="120" w:type="dxa"/>
          <w:right w:w="120" w:type="dxa"/>
        </w:tblCellMar>
        <w:tblLook w:val="04A0"/>
      </w:tblPr>
      <w:tblGrid>
        <w:gridCol w:w="7742"/>
        <w:gridCol w:w="2113"/>
      </w:tblGrid>
      <w:tr w:rsidR="00B165D7" w:rsidRPr="00B165D7" w:rsidTr="00B165D7">
        <w:trPr>
          <w:tblCellSpacing w:w="0" w:type="dxa"/>
        </w:trPr>
        <w:tc>
          <w:tcPr>
            <w:tcW w:w="9585" w:type="dxa"/>
            <w:gridSpan w:val="2"/>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b/>
                <w:bCs/>
                <w:sz w:val="24"/>
                <w:szCs w:val="24"/>
              </w:rPr>
              <w:t>Сформированность</w:t>
            </w:r>
            <w:proofErr w:type="spellEnd"/>
            <w:r w:rsidRPr="00B165D7">
              <w:rPr>
                <w:rFonts w:ascii="Times New Roman" w:eastAsia="Times New Roman" w:hAnsi="Times New Roman" w:cs="Times New Roman"/>
                <w:b/>
                <w:bCs/>
                <w:sz w:val="24"/>
                <w:szCs w:val="24"/>
              </w:rPr>
              <w:t xml:space="preserve"> представлений</w:t>
            </w:r>
          </w:p>
        </w:tc>
      </w:tr>
      <w:tr w:rsidR="00B165D7" w:rsidRPr="00B165D7" w:rsidTr="00B165D7">
        <w:trPr>
          <w:tblCellSpacing w:w="0" w:type="dxa"/>
        </w:trPr>
        <w:tc>
          <w:tcPr>
            <w:tcW w:w="7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1. Представление отсутствует</w:t>
            </w:r>
          </w:p>
        </w:tc>
        <w:tc>
          <w:tcPr>
            <w:tcW w:w="181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w:t>
            </w:r>
          </w:p>
        </w:tc>
      </w:tr>
      <w:tr w:rsidR="00B165D7" w:rsidRPr="00B165D7" w:rsidTr="00B165D7">
        <w:trPr>
          <w:tblCellSpacing w:w="0" w:type="dxa"/>
        </w:trPr>
        <w:tc>
          <w:tcPr>
            <w:tcW w:w="7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2. Не выявить наличие представлений</w:t>
            </w:r>
          </w:p>
        </w:tc>
        <w:tc>
          <w:tcPr>
            <w:tcW w:w="181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w:t>
            </w:r>
          </w:p>
        </w:tc>
      </w:tr>
      <w:tr w:rsidR="00B165D7" w:rsidRPr="00B165D7" w:rsidTr="00B165D7">
        <w:trPr>
          <w:tblCellSpacing w:w="0" w:type="dxa"/>
        </w:trPr>
        <w:tc>
          <w:tcPr>
            <w:tcW w:w="7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3. Представление на уровне:</w:t>
            </w:r>
          </w:p>
        </w:tc>
        <w:tc>
          <w:tcPr>
            <w:tcW w:w="181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c>
      </w:tr>
      <w:tr w:rsidR="00B165D7" w:rsidRPr="00B165D7" w:rsidTr="00B165D7">
        <w:trPr>
          <w:tblCellSpacing w:w="0" w:type="dxa"/>
        </w:trPr>
        <w:tc>
          <w:tcPr>
            <w:tcW w:w="7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w:t>
            </w:r>
            <w:r w:rsidRPr="00B165D7">
              <w:rPr>
                <w:rFonts w:ascii="Times New Roman" w:eastAsia="Times New Roman" w:hAnsi="Times New Roman" w:cs="Times New Roman"/>
                <w:sz w:val="24"/>
                <w:szCs w:val="24"/>
              </w:rPr>
              <w:t xml:space="preserve"> использования по прямой подсказке</w:t>
            </w:r>
          </w:p>
        </w:tc>
        <w:tc>
          <w:tcPr>
            <w:tcW w:w="181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spellStart"/>
            <w:r w:rsidRPr="00B165D7">
              <w:rPr>
                <w:rFonts w:ascii="Times New Roman" w:eastAsia="Times New Roman" w:hAnsi="Times New Roman" w:cs="Times New Roman"/>
                <w:b/>
                <w:bCs/>
                <w:sz w:val="24"/>
                <w:szCs w:val="24"/>
              </w:rPr>
              <w:t>пп</w:t>
            </w:r>
            <w:proofErr w:type="spellEnd"/>
          </w:p>
        </w:tc>
      </w:tr>
      <w:tr w:rsidR="00B165D7" w:rsidRPr="00B165D7" w:rsidTr="00B165D7">
        <w:trPr>
          <w:tblCellSpacing w:w="0" w:type="dxa"/>
        </w:trPr>
        <w:tc>
          <w:tcPr>
            <w:tcW w:w="7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 xml:space="preserve">- использование с косвенной подсказкой (изображение) </w:t>
            </w:r>
          </w:p>
        </w:tc>
        <w:tc>
          <w:tcPr>
            <w:tcW w:w="181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B165D7">
              <w:rPr>
                <w:rFonts w:ascii="Times New Roman" w:eastAsia="Times New Roman" w:hAnsi="Times New Roman" w:cs="Times New Roman"/>
                <w:b/>
                <w:bCs/>
                <w:sz w:val="24"/>
                <w:szCs w:val="24"/>
              </w:rPr>
              <w:t>п</w:t>
            </w:r>
            <w:proofErr w:type="spellEnd"/>
            <w:proofErr w:type="gramEnd"/>
          </w:p>
        </w:tc>
      </w:tr>
      <w:tr w:rsidR="00B165D7" w:rsidRPr="00B165D7" w:rsidTr="00B165D7">
        <w:trPr>
          <w:tblCellSpacing w:w="0" w:type="dxa"/>
        </w:trPr>
        <w:tc>
          <w:tcPr>
            <w:tcW w:w="75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b/>
                <w:bCs/>
                <w:sz w:val="24"/>
                <w:szCs w:val="24"/>
              </w:rPr>
              <w:t>-</w:t>
            </w:r>
            <w:r w:rsidRPr="00B165D7">
              <w:rPr>
                <w:rFonts w:ascii="Times New Roman" w:eastAsia="Times New Roman" w:hAnsi="Times New Roman" w:cs="Times New Roman"/>
                <w:sz w:val="24"/>
                <w:szCs w:val="24"/>
              </w:rPr>
              <w:t xml:space="preserve"> самостоятельное использование </w:t>
            </w:r>
          </w:p>
        </w:tc>
        <w:tc>
          <w:tcPr>
            <w:tcW w:w="1815" w:type="dxa"/>
            <w:tcBorders>
              <w:top w:val="single" w:sz="6" w:space="0" w:color="000080"/>
              <w:left w:val="single" w:sz="6" w:space="0" w:color="000080"/>
              <w:bottom w:val="single" w:sz="6" w:space="0" w:color="000080"/>
              <w:right w:val="single" w:sz="6" w:space="0" w:color="000080"/>
            </w:tcBorders>
            <w:tcMar>
              <w:top w:w="0" w:type="dxa"/>
              <w:left w:w="115" w:type="dxa"/>
              <w:bottom w:w="0" w:type="dxa"/>
              <w:right w:w="115"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w:t>
            </w:r>
          </w:p>
        </w:tc>
      </w:tr>
    </w:tbl>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B165D7" w:rsidRPr="00B165D7" w:rsidRDefault="00B165D7" w:rsidP="00B165D7">
      <w:pPr>
        <w:numPr>
          <w:ilvl w:val="0"/>
          <w:numId w:val="60"/>
        </w:numPr>
        <w:spacing w:beforeAutospacing="1" w:after="0" w:afterAutospacing="1" w:line="240" w:lineRule="auto"/>
        <w:rPr>
          <w:rFonts w:ascii="Times New Roman" w:eastAsia="Times New Roman" w:hAnsi="Times New Roman" w:cs="Times New Roman"/>
          <w:sz w:val="24"/>
          <w:szCs w:val="24"/>
        </w:rPr>
      </w:pPr>
    </w:p>
    <w:p w:rsidR="00B165D7" w:rsidRPr="00B165D7" w:rsidRDefault="00B165D7" w:rsidP="00B165D7">
      <w:pPr>
        <w:numPr>
          <w:ilvl w:val="0"/>
          <w:numId w:val="60"/>
        </w:numPr>
        <w:spacing w:beforeAutospacing="1" w:after="0" w:afterAutospacing="1" w:line="240" w:lineRule="auto"/>
        <w:rPr>
          <w:rFonts w:ascii="Times New Roman" w:eastAsia="Times New Roman" w:hAnsi="Times New Roman" w:cs="Times New Roman"/>
          <w:sz w:val="24"/>
          <w:szCs w:val="24"/>
        </w:rPr>
      </w:pPr>
    </w:p>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tbl>
      <w:tblPr>
        <w:tblW w:w="9570" w:type="dxa"/>
        <w:tblCellSpacing w:w="0" w:type="dxa"/>
        <w:tblCellMar>
          <w:top w:w="105" w:type="dxa"/>
          <w:left w:w="105" w:type="dxa"/>
          <w:bottom w:w="105" w:type="dxa"/>
          <w:right w:w="105" w:type="dxa"/>
        </w:tblCellMar>
        <w:tblLook w:val="04A0"/>
      </w:tblPr>
      <w:tblGrid>
        <w:gridCol w:w="2778"/>
        <w:gridCol w:w="3870"/>
        <w:gridCol w:w="2922"/>
      </w:tblGrid>
      <w:tr w:rsidR="00B165D7" w:rsidRPr="00B165D7" w:rsidTr="00605552">
        <w:trPr>
          <w:trHeight w:val="150"/>
          <w:tblCellSpacing w:w="0" w:type="dxa"/>
        </w:trPr>
        <w:tc>
          <w:tcPr>
            <w:tcW w:w="2778" w:type="dxa"/>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150" w:lineRule="atLeast"/>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Учитель:</w:t>
            </w:r>
          </w:p>
        </w:tc>
        <w:tc>
          <w:tcPr>
            <w:tcW w:w="3870" w:type="dxa"/>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150" w:lineRule="atLeast"/>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_________________</w:t>
            </w:r>
          </w:p>
        </w:tc>
        <w:tc>
          <w:tcPr>
            <w:tcW w:w="2922" w:type="dxa"/>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150" w:lineRule="atLeast"/>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/_____________</w:t>
            </w:r>
          </w:p>
        </w:tc>
      </w:tr>
      <w:tr w:rsidR="00B165D7" w:rsidRPr="00B165D7" w:rsidTr="00605552">
        <w:trPr>
          <w:trHeight w:val="150"/>
          <w:tblCellSpacing w:w="0" w:type="dxa"/>
        </w:trPr>
        <w:tc>
          <w:tcPr>
            <w:tcW w:w="2778" w:type="dxa"/>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16"/>
                <w:szCs w:val="24"/>
              </w:rPr>
            </w:pPr>
          </w:p>
        </w:tc>
        <w:tc>
          <w:tcPr>
            <w:tcW w:w="3870" w:type="dxa"/>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16"/>
                <w:szCs w:val="24"/>
              </w:rPr>
            </w:pPr>
          </w:p>
        </w:tc>
        <w:tc>
          <w:tcPr>
            <w:tcW w:w="2922" w:type="dxa"/>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240" w:lineRule="auto"/>
              <w:rPr>
                <w:rFonts w:ascii="Times New Roman" w:eastAsia="Times New Roman" w:hAnsi="Times New Roman" w:cs="Times New Roman"/>
                <w:sz w:val="16"/>
                <w:szCs w:val="24"/>
              </w:rPr>
            </w:pPr>
          </w:p>
        </w:tc>
      </w:tr>
      <w:tr w:rsidR="00B165D7" w:rsidRPr="00B165D7" w:rsidTr="00605552">
        <w:trPr>
          <w:trHeight w:val="150"/>
          <w:tblCellSpacing w:w="0" w:type="dxa"/>
        </w:trPr>
        <w:tc>
          <w:tcPr>
            <w:tcW w:w="2778" w:type="dxa"/>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150" w:lineRule="atLeast"/>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Родители:</w:t>
            </w:r>
          </w:p>
        </w:tc>
        <w:tc>
          <w:tcPr>
            <w:tcW w:w="3870" w:type="dxa"/>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150" w:lineRule="atLeast"/>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_________________</w:t>
            </w:r>
          </w:p>
        </w:tc>
        <w:tc>
          <w:tcPr>
            <w:tcW w:w="2922" w:type="dxa"/>
            <w:tcBorders>
              <w:top w:val="nil"/>
              <w:left w:val="nil"/>
              <w:bottom w:val="nil"/>
              <w:right w:val="nil"/>
            </w:tcBorders>
            <w:tcMar>
              <w:top w:w="0" w:type="dxa"/>
              <w:left w:w="0" w:type="dxa"/>
              <w:bottom w:w="0" w:type="dxa"/>
              <w:right w:w="0" w:type="dxa"/>
            </w:tcMar>
            <w:hideMark/>
          </w:tcPr>
          <w:p w:rsidR="00B165D7" w:rsidRPr="00B165D7" w:rsidRDefault="00B165D7" w:rsidP="00B165D7">
            <w:pPr>
              <w:spacing w:before="100" w:beforeAutospacing="1" w:after="100" w:afterAutospacing="1" w:line="150" w:lineRule="atLeast"/>
              <w:rPr>
                <w:rFonts w:ascii="Times New Roman" w:eastAsia="Times New Roman" w:hAnsi="Times New Roman" w:cs="Times New Roman"/>
                <w:sz w:val="24"/>
                <w:szCs w:val="24"/>
              </w:rPr>
            </w:pPr>
            <w:r w:rsidRPr="00B165D7">
              <w:rPr>
                <w:rFonts w:ascii="Times New Roman" w:eastAsia="Times New Roman" w:hAnsi="Times New Roman" w:cs="Times New Roman"/>
                <w:sz w:val="24"/>
                <w:szCs w:val="24"/>
              </w:rPr>
              <w:t>/___________</w:t>
            </w:r>
          </w:p>
        </w:tc>
      </w:tr>
    </w:tbl>
    <w:p w:rsidR="00B165D7" w:rsidRPr="00B165D7" w:rsidRDefault="00B165D7" w:rsidP="00B165D7">
      <w:pPr>
        <w:spacing w:before="100" w:beforeAutospacing="1" w:after="100" w:afterAutospacing="1" w:line="240" w:lineRule="auto"/>
        <w:rPr>
          <w:rFonts w:ascii="Times New Roman" w:eastAsia="Times New Roman" w:hAnsi="Times New Roman" w:cs="Times New Roman"/>
          <w:sz w:val="24"/>
          <w:szCs w:val="24"/>
        </w:rPr>
      </w:pPr>
    </w:p>
    <w:p w:rsidR="00DA350D" w:rsidRDefault="00DA350D"/>
    <w:sectPr w:rsidR="00DA350D" w:rsidSect="00D07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97D"/>
    <w:multiLevelType w:val="multilevel"/>
    <w:tmpl w:val="15D85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A493C"/>
    <w:multiLevelType w:val="multilevel"/>
    <w:tmpl w:val="81EE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C772C"/>
    <w:multiLevelType w:val="multilevel"/>
    <w:tmpl w:val="6246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C4D2B"/>
    <w:multiLevelType w:val="multilevel"/>
    <w:tmpl w:val="812C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F73A8"/>
    <w:multiLevelType w:val="multilevel"/>
    <w:tmpl w:val="83A0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30882"/>
    <w:multiLevelType w:val="multilevel"/>
    <w:tmpl w:val="045A3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22214"/>
    <w:multiLevelType w:val="multilevel"/>
    <w:tmpl w:val="2E1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071E0"/>
    <w:multiLevelType w:val="multilevel"/>
    <w:tmpl w:val="DC3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60A49"/>
    <w:multiLevelType w:val="multilevel"/>
    <w:tmpl w:val="7AD4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1072B"/>
    <w:multiLevelType w:val="multilevel"/>
    <w:tmpl w:val="3ED8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53E86"/>
    <w:multiLevelType w:val="multilevel"/>
    <w:tmpl w:val="C4602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9F7B60"/>
    <w:multiLevelType w:val="multilevel"/>
    <w:tmpl w:val="DB6C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5528D1"/>
    <w:multiLevelType w:val="multilevel"/>
    <w:tmpl w:val="0B26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E4148A"/>
    <w:multiLevelType w:val="multilevel"/>
    <w:tmpl w:val="5CB6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A69ED"/>
    <w:multiLevelType w:val="multilevel"/>
    <w:tmpl w:val="D52A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BE4C40"/>
    <w:multiLevelType w:val="multilevel"/>
    <w:tmpl w:val="088A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072BFC"/>
    <w:multiLevelType w:val="multilevel"/>
    <w:tmpl w:val="17C8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251FC1"/>
    <w:multiLevelType w:val="multilevel"/>
    <w:tmpl w:val="D718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910BCD"/>
    <w:multiLevelType w:val="multilevel"/>
    <w:tmpl w:val="BCAC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027E48"/>
    <w:multiLevelType w:val="multilevel"/>
    <w:tmpl w:val="D51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0650DC"/>
    <w:multiLevelType w:val="multilevel"/>
    <w:tmpl w:val="BEA8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5F338C"/>
    <w:multiLevelType w:val="multilevel"/>
    <w:tmpl w:val="6AB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C3698F"/>
    <w:multiLevelType w:val="multilevel"/>
    <w:tmpl w:val="BDF6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5938BA"/>
    <w:multiLevelType w:val="multilevel"/>
    <w:tmpl w:val="FD4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EE1551"/>
    <w:multiLevelType w:val="multilevel"/>
    <w:tmpl w:val="CFFA4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543B1A"/>
    <w:multiLevelType w:val="multilevel"/>
    <w:tmpl w:val="05A28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864191"/>
    <w:multiLevelType w:val="multilevel"/>
    <w:tmpl w:val="49188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D336D7"/>
    <w:multiLevelType w:val="multilevel"/>
    <w:tmpl w:val="2468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2A2BA8"/>
    <w:multiLevelType w:val="multilevel"/>
    <w:tmpl w:val="0882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9B276F"/>
    <w:multiLevelType w:val="multilevel"/>
    <w:tmpl w:val="EC70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1C7324"/>
    <w:multiLevelType w:val="multilevel"/>
    <w:tmpl w:val="F098B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1CE3B61"/>
    <w:multiLevelType w:val="multilevel"/>
    <w:tmpl w:val="6272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086B6F"/>
    <w:multiLevelType w:val="multilevel"/>
    <w:tmpl w:val="8FD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4B50E1"/>
    <w:multiLevelType w:val="multilevel"/>
    <w:tmpl w:val="36C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30237E"/>
    <w:multiLevelType w:val="multilevel"/>
    <w:tmpl w:val="B78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693C29"/>
    <w:multiLevelType w:val="multilevel"/>
    <w:tmpl w:val="43FC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9136D7"/>
    <w:multiLevelType w:val="multilevel"/>
    <w:tmpl w:val="047A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91249C"/>
    <w:multiLevelType w:val="multilevel"/>
    <w:tmpl w:val="3C9E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7F57B6"/>
    <w:multiLevelType w:val="multilevel"/>
    <w:tmpl w:val="4EC0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FF7FBA"/>
    <w:multiLevelType w:val="multilevel"/>
    <w:tmpl w:val="971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5D523D2"/>
    <w:multiLevelType w:val="multilevel"/>
    <w:tmpl w:val="CDCE0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B3401C"/>
    <w:multiLevelType w:val="multilevel"/>
    <w:tmpl w:val="838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051860"/>
    <w:multiLevelType w:val="multilevel"/>
    <w:tmpl w:val="897CE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F1F61E3"/>
    <w:multiLevelType w:val="multilevel"/>
    <w:tmpl w:val="2246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CD5B4D"/>
    <w:multiLevelType w:val="multilevel"/>
    <w:tmpl w:val="C3B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024E76"/>
    <w:multiLevelType w:val="multilevel"/>
    <w:tmpl w:val="7BC6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C10863"/>
    <w:multiLevelType w:val="multilevel"/>
    <w:tmpl w:val="E216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CE49D8"/>
    <w:multiLevelType w:val="multilevel"/>
    <w:tmpl w:val="7538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090A48"/>
    <w:multiLevelType w:val="multilevel"/>
    <w:tmpl w:val="4D54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B0506E"/>
    <w:multiLevelType w:val="multilevel"/>
    <w:tmpl w:val="967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FF1066"/>
    <w:multiLevelType w:val="multilevel"/>
    <w:tmpl w:val="787C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642CC3"/>
    <w:multiLevelType w:val="multilevel"/>
    <w:tmpl w:val="D596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6B6EBF"/>
    <w:multiLevelType w:val="multilevel"/>
    <w:tmpl w:val="AAD0A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2A61E56"/>
    <w:multiLevelType w:val="multilevel"/>
    <w:tmpl w:val="DCE2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B59565E"/>
    <w:multiLevelType w:val="multilevel"/>
    <w:tmpl w:val="3688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CAD3C76"/>
    <w:multiLevelType w:val="multilevel"/>
    <w:tmpl w:val="6144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CE538DE"/>
    <w:multiLevelType w:val="multilevel"/>
    <w:tmpl w:val="A01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3730D1"/>
    <w:multiLevelType w:val="multilevel"/>
    <w:tmpl w:val="E7B0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FD25E07"/>
    <w:multiLevelType w:val="multilevel"/>
    <w:tmpl w:val="DE144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FF661F0"/>
    <w:multiLevelType w:val="multilevel"/>
    <w:tmpl w:val="EE56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8"/>
  </w:num>
  <w:num w:numId="3">
    <w:abstractNumId w:val="52"/>
  </w:num>
  <w:num w:numId="4">
    <w:abstractNumId w:val="0"/>
  </w:num>
  <w:num w:numId="5">
    <w:abstractNumId w:val="24"/>
  </w:num>
  <w:num w:numId="6">
    <w:abstractNumId w:val="29"/>
  </w:num>
  <w:num w:numId="7">
    <w:abstractNumId w:val="6"/>
  </w:num>
  <w:num w:numId="8">
    <w:abstractNumId w:val="40"/>
  </w:num>
  <w:num w:numId="9">
    <w:abstractNumId w:val="53"/>
  </w:num>
  <w:num w:numId="10">
    <w:abstractNumId w:val="57"/>
  </w:num>
  <w:num w:numId="11">
    <w:abstractNumId w:val="47"/>
  </w:num>
  <w:num w:numId="12">
    <w:abstractNumId w:val="26"/>
  </w:num>
  <w:num w:numId="13">
    <w:abstractNumId w:val="54"/>
  </w:num>
  <w:num w:numId="14">
    <w:abstractNumId w:val="45"/>
  </w:num>
  <w:num w:numId="15">
    <w:abstractNumId w:val="11"/>
  </w:num>
  <w:num w:numId="16">
    <w:abstractNumId w:val="16"/>
  </w:num>
  <w:num w:numId="17">
    <w:abstractNumId w:val="39"/>
  </w:num>
  <w:num w:numId="18">
    <w:abstractNumId w:val="49"/>
  </w:num>
  <w:num w:numId="19">
    <w:abstractNumId w:val="55"/>
  </w:num>
  <w:num w:numId="20">
    <w:abstractNumId w:val="34"/>
  </w:num>
  <w:num w:numId="21">
    <w:abstractNumId w:val="22"/>
  </w:num>
  <w:num w:numId="22">
    <w:abstractNumId w:val="56"/>
  </w:num>
  <w:num w:numId="23">
    <w:abstractNumId w:val="3"/>
  </w:num>
  <w:num w:numId="24">
    <w:abstractNumId w:val="33"/>
  </w:num>
  <w:num w:numId="25">
    <w:abstractNumId w:val="41"/>
  </w:num>
  <w:num w:numId="26">
    <w:abstractNumId w:val="37"/>
  </w:num>
  <w:num w:numId="27">
    <w:abstractNumId w:val="36"/>
  </w:num>
  <w:num w:numId="28">
    <w:abstractNumId w:val="10"/>
  </w:num>
  <w:num w:numId="29">
    <w:abstractNumId w:val="42"/>
  </w:num>
  <w:num w:numId="30">
    <w:abstractNumId w:val="30"/>
  </w:num>
  <w:num w:numId="31">
    <w:abstractNumId w:val="5"/>
  </w:num>
  <w:num w:numId="32">
    <w:abstractNumId w:val="48"/>
  </w:num>
  <w:num w:numId="33">
    <w:abstractNumId w:val="15"/>
  </w:num>
  <w:num w:numId="34">
    <w:abstractNumId w:val="21"/>
  </w:num>
  <w:num w:numId="35">
    <w:abstractNumId w:val="59"/>
  </w:num>
  <w:num w:numId="36">
    <w:abstractNumId w:val="58"/>
  </w:num>
  <w:num w:numId="37">
    <w:abstractNumId w:val="38"/>
  </w:num>
  <w:num w:numId="38">
    <w:abstractNumId w:val="23"/>
  </w:num>
  <w:num w:numId="39">
    <w:abstractNumId w:val="32"/>
  </w:num>
  <w:num w:numId="40">
    <w:abstractNumId w:val="27"/>
  </w:num>
  <w:num w:numId="41">
    <w:abstractNumId w:val="31"/>
  </w:num>
  <w:num w:numId="42">
    <w:abstractNumId w:val="51"/>
  </w:num>
  <w:num w:numId="43">
    <w:abstractNumId w:val="1"/>
  </w:num>
  <w:num w:numId="44">
    <w:abstractNumId w:val="2"/>
  </w:num>
  <w:num w:numId="45">
    <w:abstractNumId w:val="46"/>
  </w:num>
  <w:num w:numId="46">
    <w:abstractNumId w:val="44"/>
  </w:num>
  <w:num w:numId="47">
    <w:abstractNumId w:val="17"/>
  </w:num>
  <w:num w:numId="48">
    <w:abstractNumId w:val="28"/>
  </w:num>
  <w:num w:numId="49">
    <w:abstractNumId w:val="35"/>
  </w:num>
  <w:num w:numId="50">
    <w:abstractNumId w:val="7"/>
  </w:num>
  <w:num w:numId="51">
    <w:abstractNumId w:val="19"/>
  </w:num>
  <w:num w:numId="52">
    <w:abstractNumId w:val="4"/>
  </w:num>
  <w:num w:numId="53">
    <w:abstractNumId w:val="8"/>
  </w:num>
  <w:num w:numId="54">
    <w:abstractNumId w:val="9"/>
  </w:num>
  <w:num w:numId="55">
    <w:abstractNumId w:val="12"/>
  </w:num>
  <w:num w:numId="56">
    <w:abstractNumId w:val="50"/>
  </w:num>
  <w:num w:numId="57">
    <w:abstractNumId w:val="43"/>
  </w:num>
  <w:num w:numId="58">
    <w:abstractNumId w:val="13"/>
  </w:num>
  <w:num w:numId="59">
    <w:abstractNumId w:val="25"/>
  </w:num>
  <w:num w:numId="60">
    <w:abstractNumId w:val="1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65D7"/>
    <w:rsid w:val="000C4D21"/>
    <w:rsid w:val="000D4A62"/>
    <w:rsid w:val="00133B5F"/>
    <w:rsid w:val="002556ED"/>
    <w:rsid w:val="002612C0"/>
    <w:rsid w:val="00333C8A"/>
    <w:rsid w:val="00605552"/>
    <w:rsid w:val="006957A1"/>
    <w:rsid w:val="006E4BB6"/>
    <w:rsid w:val="007979AD"/>
    <w:rsid w:val="00B165D7"/>
    <w:rsid w:val="00C251DF"/>
    <w:rsid w:val="00D07819"/>
    <w:rsid w:val="00DA350D"/>
    <w:rsid w:val="00EF1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9"/>
  </w:style>
  <w:style w:type="paragraph" w:styleId="3">
    <w:name w:val="heading 3"/>
    <w:basedOn w:val="a"/>
    <w:link w:val="30"/>
    <w:uiPriority w:val="9"/>
    <w:qFormat/>
    <w:rsid w:val="00B165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65D7"/>
    <w:rPr>
      <w:rFonts w:ascii="Times New Roman" w:eastAsia="Times New Roman" w:hAnsi="Times New Roman" w:cs="Times New Roman"/>
      <w:b/>
      <w:bCs/>
      <w:sz w:val="27"/>
      <w:szCs w:val="27"/>
    </w:rPr>
  </w:style>
  <w:style w:type="paragraph" w:styleId="a3">
    <w:name w:val="Normal (Web)"/>
    <w:basedOn w:val="a"/>
    <w:uiPriority w:val="99"/>
    <w:unhideWhenUsed/>
    <w:rsid w:val="00B165D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33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33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756397">
      <w:bodyDiv w:val="1"/>
      <w:marLeft w:val="0"/>
      <w:marRight w:val="0"/>
      <w:marTop w:val="0"/>
      <w:marBottom w:val="0"/>
      <w:divBdr>
        <w:top w:val="none" w:sz="0" w:space="0" w:color="auto"/>
        <w:left w:val="none" w:sz="0" w:space="0" w:color="auto"/>
        <w:bottom w:val="none" w:sz="0" w:space="0" w:color="auto"/>
        <w:right w:val="none" w:sz="0" w:space="0" w:color="auto"/>
      </w:divBdr>
      <w:divsChild>
        <w:div w:id="892426280">
          <w:marLeft w:val="0"/>
          <w:marRight w:val="0"/>
          <w:marTop w:val="0"/>
          <w:marBottom w:val="0"/>
          <w:divBdr>
            <w:top w:val="none" w:sz="0" w:space="0" w:color="auto"/>
            <w:left w:val="none" w:sz="0" w:space="0" w:color="auto"/>
            <w:bottom w:val="none" w:sz="0" w:space="0" w:color="auto"/>
            <w:right w:val="none" w:sz="0" w:space="0" w:color="auto"/>
          </w:divBdr>
          <w:divsChild>
            <w:div w:id="106503305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9306</Words>
  <Characters>53047</Characters>
  <Application>Microsoft Office Word</Application>
  <DocSecurity>0</DocSecurity>
  <Lines>442</Lines>
  <Paragraphs>124</Paragraphs>
  <ScaleCrop>false</ScaleCrop>
  <Company/>
  <LinksUpToDate>false</LinksUpToDate>
  <CharactersWithSpaces>62229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2018-11-20T06:29:00Z</dcterms:created>
  <dcterms:modified xsi:type="dcterms:W3CDTF">2018-11-20T06:29:00Z</dcterms:modified>
</cp:coreProperties>
</file>