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B" w:rsidRDefault="00654BBB" w:rsidP="00627C12">
      <w:pPr>
        <w:jc w:val="center"/>
        <w:rPr>
          <w:b/>
          <w:sz w:val="28"/>
          <w:szCs w:val="28"/>
        </w:rPr>
      </w:pPr>
    </w:p>
    <w:p w:rsidR="00654BBB" w:rsidRDefault="00654BBB" w:rsidP="00627C12">
      <w:pPr>
        <w:jc w:val="center"/>
        <w:rPr>
          <w:b/>
          <w:sz w:val="28"/>
          <w:szCs w:val="28"/>
        </w:rPr>
      </w:pPr>
    </w:p>
    <w:p w:rsidR="00654BBB" w:rsidRDefault="00654BBB" w:rsidP="00627C12">
      <w:pPr>
        <w:jc w:val="center"/>
        <w:rPr>
          <w:b/>
          <w:sz w:val="28"/>
          <w:szCs w:val="28"/>
        </w:rPr>
      </w:pPr>
    </w:p>
    <w:p w:rsidR="00654BBB" w:rsidRDefault="00654BBB" w:rsidP="00627C12">
      <w:pPr>
        <w:jc w:val="center"/>
        <w:rPr>
          <w:b/>
          <w:sz w:val="28"/>
          <w:szCs w:val="28"/>
        </w:rPr>
      </w:pPr>
    </w:p>
    <w:p w:rsidR="00654BBB" w:rsidRPr="008C315A" w:rsidRDefault="00654BBB" w:rsidP="00654BB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C315A">
        <w:rPr>
          <w:rFonts w:ascii="Times New Roman" w:hAnsi="Times New Roman"/>
          <w:b w:val="0"/>
          <w:sz w:val="28"/>
          <w:szCs w:val="28"/>
        </w:rPr>
        <w:t>Муниципальное казенное общеобразовательное учреждение</w:t>
      </w:r>
    </w:p>
    <w:p w:rsidR="00654BBB" w:rsidRPr="008C315A" w:rsidRDefault="00654BBB" w:rsidP="00654BB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C315A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8C315A">
        <w:rPr>
          <w:rFonts w:ascii="Times New Roman" w:hAnsi="Times New Roman"/>
          <w:b w:val="0"/>
          <w:sz w:val="28"/>
          <w:szCs w:val="28"/>
        </w:rPr>
        <w:t>Кленовская</w:t>
      </w:r>
      <w:proofErr w:type="spellEnd"/>
      <w:r w:rsidRPr="008C315A">
        <w:rPr>
          <w:rFonts w:ascii="Times New Roman" w:hAnsi="Times New Roman"/>
          <w:b w:val="0"/>
          <w:sz w:val="28"/>
          <w:szCs w:val="28"/>
        </w:rPr>
        <w:t xml:space="preserve"> средняя школа»</w:t>
      </w:r>
    </w:p>
    <w:p w:rsidR="00654BBB" w:rsidRPr="008C315A" w:rsidRDefault="00654BBB" w:rsidP="00654BB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8C315A">
        <w:rPr>
          <w:rFonts w:ascii="Times New Roman" w:hAnsi="Times New Roman"/>
          <w:b w:val="0"/>
          <w:sz w:val="28"/>
          <w:szCs w:val="28"/>
        </w:rPr>
        <w:t>Жирновского</w:t>
      </w:r>
      <w:proofErr w:type="spellEnd"/>
      <w:r w:rsidRPr="008C315A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654BBB" w:rsidRPr="008C315A" w:rsidRDefault="00654BBB" w:rsidP="00654BBB"/>
    <w:tbl>
      <w:tblPr>
        <w:tblStyle w:val="a3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7"/>
        <w:gridCol w:w="4602"/>
      </w:tblGrid>
      <w:tr w:rsidR="00654BBB" w:rsidTr="007E29DB">
        <w:tc>
          <w:tcPr>
            <w:tcW w:w="4503" w:type="dxa"/>
          </w:tcPr>
          <w:p w:rsidR="00654BBB" w:rsidRPr="006B2793" w:rsidRDefault="00654BBB" w:rsidP="007E29DB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Утверждаю</w:t>
            </w:r>
          </w:p>
          <w:p w:rsidR="00654BBB" w:rsidRPr="006B2793" w:rsidRDefault="00654BBB" w:rsidP="007E29DB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Директор МКОУ "</w:t>
            </w:r>
            <w:proofErr w:type="spellStart"/>
            <w:r w:rsidRPr="006B2793">
              <w:rPr>
                <w:sz w:val="24"/>
                <w:szCs w:val="24"/>
              </w:rPr>
              <w:t>Кленовская</w:t>
            </w:r>
            <w:proofErr w:type="spellEnd"/>
            <w:r w:rsidRPr="006B2793">
              <w:rPr>
                <w:sz w:val="24"/>
                <w:szCs w:val="24"/>
              </w:rPr>
              <w:t xml:space="preserve"> СШ"</w:t>
            </w:r>
          </w:p>
          <w:p w:rsidR="00654BBB" w:rsidRDefault="00654BBB" w:rsidP="007E29DB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 </w:t>
            </w:r>
            <w:proofErr w:type="spellStart"/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>И.В.Проводина</w:t>
            </w:r>
            <w:proofErr w:type="spellEnd"/>
          </w:p>
        </w:tc>
        <w:tc>
          <w:tcPr>
            <w:tcW w:w="4787" w:type="dxa"/>
          </w:tcPr>
          <w:p w:rsidR="00654BBB" w:rsidRPr="006B2793" w:rsidRDefault="00654BBB" w:rsidP="007E29DB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Согласовано</w:t>
            </w:r>
          </w:p>
          <w:p w:rsidR="00654BBB" w:rsidRPr="006B2793" w:rsidRDefault="00654BBB" w:rsidP="007E29DB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 xml:space="preserve">Зам.  директора    по     УВР </w:t>
            </w:r>
          </w:p>
          <w:p w:rsidR="00654BBB" w:rsidRDefault="00654BBB" w:rsidP="007E29DB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>_________  Н.В. Киселева</w:t>
            </w:r>
          </w:p>
        </w:tc>
        <w:tc>
          <w:tcPr>
            <w:tcW w:w="4602" w:type="dxa"/>
          </w:tcPr>
          <w:p w:rsidR="00654BBB" w:rsidRPr="006B2793" w:rsidRDefault="00654BBB" w:rsidP="007E29DB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 xml:space="preserve">Рассмотрено </w:t>
            </w:r>
          </w:p>
          <w:p w:rsidR="00654BBB" w:rsidRPr="006B2793" w:rsidRDefault="00654BBB" w:rsidP="007E29DB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На заседании ШМО</w:t>
            </w:r>
          </w:p>
          <w:p w:rsidR="00654BBB" w:rsidRPr="006B2793" w:rsidRDefault="00654BBB" w:rsidP="007E29DB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 xml:space="preserve">Протокол № _____ </w:t>
            </w:r>
            <w:proofErr w:type="gramStart"/>
            <w:r w:rsidRPr="006B2793">
              <w:rPr>
                <w:sz w:val="24"/>
                <w:szCs w:val="24"/>
              </w:rPr>
              <w:t>от</w:t>
            </w:r>
            <w:proofErr w:type="gramEnd"/>
            <w:r w:rsidRPr="006B2793">
              <w:rPr>
                <w:sz w:val="24"/>
                <w:szCs w:val="24"/>
              </w:rPr>
              <w:t xml:space="preserve"> _____________</w:t>
            </w:r>
          </w:p>
          <w:p w:rsidR="00654BBB" w:rsidRDefault="00654BBB" w:rsidP="007E29DB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sz w:val="24"/>
                <w:szCs w:val="24"/>
              </w:rPr>
              <w:t>_______________ ________________</w:t>
            </w:r>
          </w:p>
        </w:tc>
      </w:tr>
    </w:tbl>
    <w:p w:rsidR="00654BBB" w:rsidRPr="006D1757" w:rsidRDefault="00654BBB" w:rsidP="00654BBB"/>
    <w:p w:rsidR="00654BBB" w:rsidRPr="008C315A" w:rsidRDefault="00654BBB" w:rsidP="00654BBB">
      <w:pPr>
        <w:rPr>
          <w:b/>
          <w:sz w:val="28"/>
          <w:szCs w:val="28"/>
        </w:rPr>
      </w:pPr>
    </w:p>
    <w:p w:rsidR="00654BBB" w:rsidRPr="008C315A" w:rsidRDefault="00654BBB" w:rsidP="00654BBB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>Рабочая программа по предмету</w:t>
      </w:r>
    </w:p>
    <w:p w:rsidR="00654BBB" w:rsidRPr="008C315A" w:rsidRDefault="00654BBB" w:rsidP="00654BBB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Технология</w:t>
      </w:r>
      <w:r w:rsidRPr="008C315A">
        <w:rPr>
          <w:b/>
          <w:sz w:val="32"/>
          <w:szCs w:val="32"/>
        </w:rPr>
        <w:t>»</w:t>
      </w:r>
    </w:p>
    <w:p w:rsidR="00654BBB" w:rsidRPr="008C315A" w:rsidRDefault="00654BBB" w:rsidP="00654BBB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5</w:t>
      </w:r>
      <w:r w:rsidRPr="008C315A">
        <w:rPr>
          <w:b/>
          <w:sz w:val="32"/>
          <w:szCs w:val="32"/>
        </w:rPr>
        <w:t xml:space="preserve"> клас</w:t>
      </w:r>
      <w:r>
        <w:rPr>
          <w:b/>
          <w:sz w:val="32"/>
          <w:szCs w:val="32"/>
        </w:rPr>
        <w:t>са</w:t>
      </w:r>
      <w:r w:rsidRPr="008C315A">
        <w:rPr>
          <w:b/>
          <w:sz w:val="32"/>
          <w:szCs w:val="32"/>
        </w:rPr>
        <w:t xml:space="preserve"> </w:t>
      </w:r>
    </w:p>
    <w:p w:rsidR="00654BBB" w:rsidRPr="008C315A" w:rsidRDefault="00654BBB" w:rsidP="00654BBB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8C315A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8C315A">
        <w:rPr>
          <w:b/>
          <w:sz w:val="32"/>
          <w:szCs w:val="32"/>
        </w:rPr>
        <w:t xml:space="preserve"> учебный год</w:t>
      </w:r>
      <w:r w:rsidRPr="008C315A">
        <w:t xml:space="preserve">                                         </w:t>
      </w:r>
    </w:p>
    <w:p w:rsidR="00654BBB" w:rsidRDefault="00654BBB" w:rsidP="00654BBB">
      <w:pPr>
        <w:jc w:val="center"/>
        <w:rPr>
          <w:b/>
          <w:sz w:val="28"/>
          <w:szCs w:val="28"/>
        </w:rPr>
      </w:pPr>
    </w:p>
    <w:p w:rsidR="00654BBB" w:rsidRPr="008C315A" w:rsidRDefault="00654BBB" w:rsidP="00654BBB">
      <w:pPr>
        <w:rPr>
          <w:b/>
          <w:sz w:val="28"/>
          <w:szCs w:val="28"/>
        </w:rPr>
      </w:pPr>
    </w:p>
    <w:p w:rsidR="00654BBB" w:rsidRPr="008C315A" w:rsidRDefault="00654BBB" w:rsidP="00654BBB">
      <w:pPr>
        <w:pStyle w:val="11"/>
        <w:ind w:left="9923" w:firstLine="0"/>
        <w:rPr>
          <w:szCs w:val="28"/>
          <w:lang w:val="ru-RU"/>
        </w:rPr>
      </w:pPr>
      <w:r w:rsidRPr="008C315A">
        <w:rPr>
          <w:szCs w:val="28"/>
          <w:lang w:val="ru-RU"/>
        </w:rPr>
        <w:t>ФИО учителя:</w:t>
      </w:r>
    </w:p>
    <w:p w:rsidR="00654BBB" w:rsidRPr="008C315A" w:rsidRDefault="00654BBB" w:rsidP="00654BBB">
      <w:pPr>
        <w:pStyle w:val="11"/>
        <w:ind w:left="9923"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Студеникин</w:t>
      </w:r>
      <w:proofErr w:type="spellEnd"/>
      <w:r>
        <w:rPr>
          <w:szCs w:val="28"/>
          <w:lang w:val="ru-RU"/>
        </w:rPr>
        <w:t xml:space="preserve"> В.В.</w:t>
      </w:r>
    </w:p>
    <w:p w:rsidR="00654BBB" w:rsidRDefault="00654BBB" w:rsidP="00654BBB"/>
    <w:p w:rsidR="00654BBB" w:rsidRPr="008C315A" w:rsidRDefault="00654BBB" w:rsidP="00654BBB"/>
    <w:p w:rsidR="00654BBB" w:rsidRDefault="00654BBB" w:rsidP="00654BBB"/>
    <w:p w:rsidR="00654BBB" w:rsidRDefault="00654BBB" w:rsidP="00654BBB"/>
    <w:p w:rsidR="00654BBB" w:rsidRPr="008C315A" w:rsidRDefault="00654BBB" w:rsidP="00654BBB"/>
    <w:p w:rsidR="00654BBB" w:rsidRDefault="00654BBB" w:rsidP="00654BBB">
      <w:pPr>
        <w:jc w:val="center"/>
        <w:rPr>
          <w:sz w:val="28"/>
          <w:szCs w:val="28"/>
        </w:rPr>
      </w:pPr>
      <w:r w:rsidRPr="008C31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C315A">
        <w:rPr>
          <w:sz w:val="28"/>
          <w:szCs w:val="28"/>
        </w:rPr>
        <w:t xml:space="preserve"> г.</w:t>
      </w:r>
    </w:p>
    <w:p w:rsidR="00654BBB" w:rsidRPr="008C315A" w:rsidRDefault="00654BBB" w:rsidP="00654BBB">
      <w:pPr>
        <w:jc w:val="center"/>
        <w:rPr>
          <w:sz w:val="28"/>
          <w:szCs w:val="28"/>
        </w:rPr>
      </w:pPr>
    </w:p>
    <w:p w:rsidR="00654BBB" w:rsidRDefault="00654BBB" w:rsidP="00627C12">
      <w:pPr>
        <w:jc w:val="center"/>
        <w:rPr>
          <w:b/>
          <w:sz w:val="28"/>
          <w:szCs w:val="28"/>
        </w:rPr>
      </w:pPr>
    </w:p>
    <w:p w:rsidR="00627C12" w:rsidRPr="00207219" w:rsidRDefault="00627C12" w:rsidP="00627C12">
      <w:pPr>
        <w:jc w:val="center"/>
        <w:rPr>
          <w:b/>
          <w:sz w:val="28"/>
          <w:szCs w:val="28"/>
        </w:rPr>
      </w:pPr>
      <w:r w:rsidRPr="00207219">
        <w:rPr>
          <w:b/>
          <w:sz w:val="28"/>
          <w:szCs w:val="28"/>
        </w:rPr>
        <w:t>Календарно-тематическое планирование</w:t>
      </w:r>
    </w:p>
    <w:p w:rsidR="00627C12" w:rsidRPr="00207219" w:rsidRDefault="00627C12" w:rsidP="00627C12">
      <w:pPr>
        <w:jc w:val="center"/>
        <w:rPr>
          <w:b/>
          <w:sz w:val="28"/>
          <w:szCs w:val="28"/>
        </w:rPr>
      </w:pPr>
      <w:r w:rsidRPr="00207219">
        <w:rPr>
          <w:b/>
          <w:sz w:val="28"/>
          <w:szCs w:val="28"/>
        </w:rPr>
        <w:t>6 класс</w:t>
      </w:r>
    </w:p>
    <w:p w:rsidR="00627C12" w:rsidRPr="00420DAA" w:rsidRDefault="00627C12" w:rsidP="00627C12">
      <w:pPr>
        <w:rPr>
          <w:b/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3544"/>
        <w:gridCol w:w="5528"/>
        <w:gridCol w:w="2126"/>
      </w:tblGrid>
      <w:tr w:rsidR="00627C12" w:rsidRPr="00420DAA" w:rsidTr="004B694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14208A" w:rsidRDefault="00627C12" w:rsidP="004B69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208A">
              <w:rPr>
                <w:b/>
                <w:sz w:val="20"/>
                <w:szCs w:val="20"/>
              </w:rPr>
              <w:t>№</w:t>
            </w:r>
          </w:p>
          <w:p w:rsidR="00627C12" w:rsidRPr="0014208A" w:rsidRDefault="00627C12" w:rsidP="004B69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ta-IN"/>
              </w:rPr>
            </w:pPr>
            <w:proofErr w:type="spellStart"/>
            <w:proofErr w:type="gramStart"/>
            <w:r w:rsidRPr="0014208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208A">
              <w:rPr>
                <w:b/>
                <w:sz w:val="20"/>
                <w:szCs w:val="20"/>
              </w:rPr>
              <w:t>/</w:t>
            </w:r>
            <w:proofErr w:type="spellStart"/>
            <w:r w:rsidRPr="0014208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14208A" w:rsidRDefault="00627C12" w:rsidP="004B694C">
            <w:pPr>
              <w:widowControl w:val="0"/>
              <w:tabs>
                <w:tab w:val="right" w:pos="176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bidi="ta-IN"/>
              </w:rPr>
            </w:pPr>
            <w:r w:rsidRPr="0014208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14208A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bidi="ta-IN"/>
              </w:rPr>
            </w:pPr>
            <w:r w:rsidRPr="0014208A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14208A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bidi="ta-IN"/>
              </w:rPr>
            </w:pPr>
            <w:r w:rsidRPr="0014208A">
              <w:rPr>
                <w:b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14208A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bidi="ta-IN"/>
              </w:rPr>
            </w:pPr>
            <w:r w:rsidRPr="0014208A">
              <w:rPr>
                <w:b/>
                <w:sz w:val="20"/>
                <w:szCs w:val="20"/>
                <w:lang w:bidi="ta-IN"/>
              </w:rPr>
              <w:t>Дата</w:t>
            </w:r>
          </w:p>
        </w:tc>
      </w:tr>
      <w:tr w:rsidR="00627C12" w:rsidRPr="00420DAA" w:rsidTr="004B694C">
        <w:trPr>
          <w:trHeight w:val="22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bidi="ta-IN"/>
              </w:rPr>
            </w:pPr>
            <w:r w:rsidRPr="0014208A">
              <w:rPr>
                <w:b/>
                <w:lang w:bidi="ta-IN"/>
              </w:rPr>
              <w:t>Раздел 1. Технология изготовления изделий из древесных и поделочных материалов с использованием деталей</w:t>
            </w:r>
          </w:p>
          <w:p w:rsidR="00627C12" w:rsidRPr="0014208A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bidi="ta-IN"/>
              </w:rPr>
            </w:pPr>
            <w:r w:rsidRPr="0014208A">
              <w:rPr>
                <w:b/>
                <w:lang w:bidi="ta-IN"/>
              </w:rPr>
              <w:t xml:space="preserve"> призматич</w:t>
            </w:r>
            <w:r>
              <w:rPr>
                <w:b/>
                <w:lang w:bidi="ta-IN"/>
              </w:rPr>
              <w:t>еской и цилиндрической формы. 24</w:t>
            </w:r>
            <w:r w:rsidRPr="0014208A">
              <w:rPr>
                <w:b/>
                <w:lang w:bidi="ta-IN"/>
              </w:rPr>
              <w:t xml:space="preserve"> часа.</w:t>
            </w:r>
          </w:p>
        </w:tc>
      </w:tr>
      <w:tr w:rsidR="00627C12" w:rsidRPr="00420DAA" w:rsidTr="004B694C">
        <w:trPr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инструктаж. Первичный инструктаж по технике безопасности и охране труда.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оборудование рабочего места.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пиломатериалов. Механические свойства древесины.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 безопасной работы в школьных мастерских. Рациональное оборудование рабочего места.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Технологические пороки древесины. Выбор пиломатериалов и заготовок с учетом пороков древесины.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Знать правила поведения и техники безопасности. Уметь организовать рабочее место</w:t>
            </w:r>
            <w:r>
              <w:rPr>
                <w:sz w:val="20"/>
                <w:szCs w:val="20"/>
              </w:rPr>
              <w:t>. Определять виды пиломатериалов и  механические свойства древесины. Распознавать пороки древесины. Уметь выбирать древесину для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Профессии, связанные с обработкой древесины</w:t>
            </w:r>
            <w:r>
              <w:rPr>
                <w:sz w:val="20"/>
                <w:szCs w:val="20"/>
              </w:rPr>
              <w:t>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Профессиограмма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 xml:space="preserve">Профессии, связанные с обработкой древесины и древесных материалов. 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Знать классификацию профессий по предметам, целям, орудиям и условиям труда</w:t>
            </w:r>
            <w:r>
              <w:rPr>
                <w:sz w:val="20"/>
                <w:szCs w:val="20"/>
              </w:rPr>
              <w:t>. Понимать влияние технологий обработки материалов на окружающую среду и здоровье человека. Уметь бережно относиться к природным богатствам.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Чертеж детали цилиндрической формы.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Способы изготовления деталей различных геометрических форм.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Уметь графически изображать детали призматической и цилиндрической форм. Знать конструктивные элементы деталей и их графическое изображение. Читать чертежи деталей призматической и цилиндрической форм.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Сборочный чертеж изделия.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Практическая работа.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Изготовление деталей цилиндрической формы ручными инструментами.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назначение ручных инструментов и приспособлений для изготовления деталей призматической формы.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8227FA" w:rsidRDefault="00627C12" w:rsidP="004B694C">
            <w:pPr>
              <w:jc w:val="both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 xml:space="preserve">Знать устройство и назначение инструментов для изготовления деталей призматической формы. Знать </w:t>
            </w:r>
            <w:r>
              <w:rPr>
                <w:sz w:val="20"/>
                <w:szCs w:val="20"/>
              </w:rPr>
              <w:t xml:space="preserve">правила безопасности труда при работе ручными столярными инструментами. </w:t>
            </w:r>
            <w:r>
              <w:rPr>
                <w:sz w:val="20"/>
                <w:szCs w:val="20"/>
                <w:lang w:bidi="ta-IN"/>
              </w:rPr>
              <w:t xml:space="preserve">Уметь пользоваться рейсмусом, </w:t>
            </w:r>
            <w:proofErr w:type="spellStart"/>
            <w:r>
              <w:rPr>
                <w:sz w:val="20"/>
                <w:szCs w:val="20"/>
                <w:lang w:bidi="ta-IN"/>
              </w:rPr>
              <w:t>стуслом</w:t>
            </w:r>
            <w:proofErr w:type="spellEnd"/>
            <w:r>
              <w:rPr>
                <w:sz w:val="20"/>
                <w:szCs w:val="20"/>
                <w:lang w:bidi="ta-IN"/>
              </w:rPr>
              <w:t>, строгальными инструментами (рубанок, шерхебель), стамеской. Знать и уметь пользоваться инструментами и крепежными изделиями для сборочных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деталей цилиндрической формы ручными инструментами.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труда при работе ручными столярными инструментами. Практическая работа.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Сверлильный станок.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 xml:space="preserve">Сверлильный станок: устройство, назначение,  приемы работы. 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Знать предназначение и устройство сверлильного станка. Освоить простейшие приемы работы на сверлильном станке.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 использованием сверлильного станка.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 xml:space="preserve">Практическая работа. Основные технологические операции и особенности их выполнения.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 xml:space="preserve">Устройство токарного станка </w:t>
            </w:r>
            <w:r>
              <w:rPr>
                <w:sz w:val="20"/>
                <w:szCs w:val="20"/>
              </w:rPr>
              <w:t>для точения древесины.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 токаря. Ручные инструменты и приспособления для изготовления деталей цилиндрической формы на токарном станке.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Знать устройство токарного станка, его кинематическую схему, виды операций. Уметь организовать рабочее место при работе на токарном станке</w:t>
            </w:r>
            <w:r>
              <w:rPr>
                <w:sz w:val="20"/>
                <w:szCs w:val="20"/>
              </w:rPr>
              <w:t>. Подготавливать заготовки к обработке на токарном станке.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заготовок к обработке на токарном станке.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Точение деталей цилиндрической формы на токарном станке.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безопасной работы на токарном станке.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работа. </w:t>
            </w:r>
            <w:r w:rsidRPr="00420DAA">
              <w:rPr>
                <w:sz w:val="20"/>
                <w:szCs w:val="20"/>
              </w:rPr>
              <w:t>Разметка и изготовление уступов, соединение деталей «вполдерева», подгонка деталей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соблюдать принципы безопасной работы на токарном станке.   Знать способы точения. Уметь безопасно выполнять операции точения. Выполнять разметку</w:t>
            </w:r>
            <w:r w:rsidRPr="00420DAA">
              <w:rPr>
                <w:sz w:val="20"/>
                <w:szCs w:val="20"/>
              </w:rPr>
              <w:t xml:space="preserve"> и изготовление уступов, соединени</w:t>
            </w:r>
            <w:r>
              <w:rPr>
                <w:sz w:val="20"/>
                <w:szCs w:val="20"/>
              </w:rPr>
              <w:t>е деталей «вполдерева», подгонку</w:t>
            </w:r>
            <w:r w:rsidRPr="00420DAA">
              <w:rPr>
                <w:sz w:val="20"/>
                <w:szCs w:val="20"/>
              </w:rPr>
              <w:t xml:space="preserve"> деталей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EA59E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 xml:space="preserve">Соединение деталей шипами, </w:t>
            </w:r>
            <w:proofErr w:type="spellStart"/>
            <w:r>
              <w:rPr>
                <w:sz w:val="20"/>
                <w:szCs w:val="20"/>
              </w:rPr>
              <w:t>шкантами</w:t>
            </w:r>
            <w:proofErr w:type="spellEnd"/>
            <w:r>
              <w:rPr>
                <w:sz w:val="20"/>
                <w:szCs w:val="20"/>
              </w:rPr>
              <w:t>, нагелями.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 xml:space="preserve">Практическая работа. Соединение деталей шипами,  </w:t>
            </w:r>
            <w:proofErr w:type="spellStart"/>
            <w:r>
              <w:rPr>
                <w:sz w:val="20"/>
                <w:szCs w:val="20"/>
              </w:rPr>
              <w:t>шкантами</w:t>
            </w:r>
            <w:proofErr w:type="spellEnd"/>
            <w:r>
              <w:rPr>
                <w:sz w:val="20"/>
                <w:szCs w:val="20"/>
              </w:rPr>
              <w:t xml:space="preserve"> и нагелями.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еть безопасно выполнять операции</w:t>
            </w:r>
            <w:r w:rsidRPr="00420DAA">
              <w:rPr>
                <w:sz w:val="20"/>
                <w:szCs w:val="20"/>
              </w:rPr>
              <w:t xml:space="preserve"> точения</w:t>
            </w:r>
            <w:r>
              <w:rPr>
                <w:sz w:val="20"/>
                <w:szCs w:val="20"/>
              </w:rPr>
              <w:t xml:space="preserve">. Уметь соединять детали шипами, </w:t>
            </w:r>
            <w:proofErr w:type="spellStart"/>
            <w:r>
              <w:rPr>
                <w:sz w:val="20"/>
                <w:szCs w:val="20"/>
              </w:rPr>
              <w:t>шкантами</w:t>
            </w:r>
            <w:proofErr w:type="spellEnd"/>
            <w:r>
              <w:rPr>
                <w:sz w:val="20"/>
                <w:szCs w:val="20"/>
              </w:rPr>
              <w:t>, нагелями.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Склеивание деталей.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особенности склеивания. Практическая работа.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правила безопасности при склеивании. Овладеть способами склеивания деталей из древесных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особенности сборки и отделки изделий из древесины.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деталей перед сборкой.  Шлифование изделий. Виды лаков. Практическая работа. Окрасочные работы.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технологические особенности сборки и отделки изделий из древесины. Знать правила безопасности при окрасочных работах. Выполнять сборку и отделку изделий из древесины.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Декоративно-прикладная обработка древесины. Выполнение контурной резьбы. Декоративно-прикладная обработка древесины.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промыслы  России. Резьба по дереву. Контурная резьба. Двугранные выемки. Работа с использованием ножа-косяка. Техника безопасной работы при контурной резьбе.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народных промыслах России.  Иметь представление о приемах </w:t>
            </w:r>
            <w:proofErr w:type="spellStart"/>
            <w:r>
              <w:rPr>
                <w:sz w:val="20"/>
                <w:szCs w:val="20"/>
              </w:rPr>
              <w:t>плосковыемчатой</w:t>
            </w:r>
            <w:proofErr w:type="spellEnd"/>
            <w:r>
              <w:rPr>
                <w:sz w:val="20"/>
                <w:szCs w:val="20"/>
              </w:rPr>
              <w:t xml:space="preserve">, рельефной, прорезной, скульптурной, домовой контурной резьбы. </w:t>
            </w:r>
          </w:p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технику безопасной работы при выполнении контурной резьбы. Усвоить понятия: резьба по дереву, нож-косяк, контурная резьба, фон, двугранные выемки, контур рисунка. </w:t>
            </w:r>
          </w:p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Освоить простейшие приемы контурной резьбы по дереву.</w:t>
            </w:r>
          </w:p>
          <w:p w:rsidR="00627C12" w:rsidRDefault="00627C12" w:rsidP="004B694C">
            <w:pPr>
              <w:rPr>
                <w:sz w:val="20"/>
                <w:szCs w:val="20"/>
              </w:rPr>
            </w:pPr>
          </w:p>
          <w:p w:rsidR="00627C12" w:rsidRDefault="00627C12" w:rsidP="004B6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17.-18.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Декоративно-прикладная обработка древесины. Выполнение контурной резьбы. Декоративно-прикладная обработка древесины. 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безопасной работы при выполнении контурной резьбы. Освоить простейшие приемы  контурной резьбы по дереву.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19.-20.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по дереву.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Роспись, подготовка поверхности древесины к росписи (</w:t>
            </w:r>
            <w:proofErr w:type="spellStart"/>
            <w:r>
              <w:rPr>
                <w:sz w:val="20"/>
                <w:szCs w:val="20"/>
              </w:rPr>
              <w:t>шпатлевание</w:t>
            </w:r>
            <w:proofErr w:type="spellEnd"/>
            <w:r>
              <w:rPr>
                <w:sz w:val="20"/>
                <w:szCs w:val="20"/>
              </w:rPr>
              <w:t>, грунтование), выбор красок и кистей, подбор рисунка, организация работы по росписи.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 работа.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Освоить этапы технологии росписи. Научиться подготавливать поверхность древесины к росписи, выбирать краски и кисти, подбирать рисунок.  Выполнять роспись изделия. Научиться просушивать и лакировать расписанного изделия.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Выпиливание ручным лобзиком по внутреннему контуру.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выпиливании. Изделия, имеющие внутренний контур. Выпиливание по внутреннему контуру. Обработка внутренних поверхностей.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правила безопасной работы при выпиливании. Освоить порядок подготовки заготовки для выпиливания внутренних контуров.  Иметь представление  об отличиях приемов выпиливания по наружному и внутреннему контуру. Научиться выпиливать изделие  по внутреннему контуру.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Выпиливание ручным лобзиком по внутреннему контуру.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экономии древесины.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выпиливании. Выпиливание по внутреннему контуру. Обработка внутренних поверхностей.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правила безопасной работы при выпиливании. Освоить порядок подготовки заготовки для выпиливания внутренних контуров.  Иметь представление об отличиях приемов выпиливания по наружному и внутреннему контуру. Научиться выпиливать изделие  по внутреннему контуру.</w:t>
            </w:r>
          </w:p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представления о способах экономии древесины.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0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Раздел 2. Технология изготовления изделий из сортового проката и искусственных материалов. 22 часа.</w:t>
            </w:r>
          </w:p>
          <w:p w:rsidR="00627C12" w:rsidRPr="00726096" w:rsidRDefault="00627C12" w:rsidP="004B694C">
            <w:pPr>
              <w:jc w:val="center"/>
              <w:rPr>
                <w:b/>
                <w:lang w:bidi="ta-IN"/>
              </w:rPr>
            </w:pPr>
          </w:p>
        </w:tc>
      </w:tr>
      <w:tr w:rsidR="00627C12" w:rsidRPr="00420DAA" w:rsidTr="004B694C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Первичный инструктаж по технике  безопасности и охране труда. Черные и цветные металлы.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безопасной работы при изготовлении изделий из металла. Металлы и сплавы. Основные технологические свойства металлов и сплавов.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Усвоить понятия: сплав, конструкционная сталь, инструментальная сталь, легированная сталь, добавки, цветные сплавы, латунь, бронза, дюралюминий, примеси.</w:t>
            </w:r>
            <w:proofErr w:type="gramEnd"/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Понимать влияние технологий обработки материалов на окружающую среду и здоровье человека. Иметь представление о профессиях. Связанных с обработкой металлов.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Механические </w:t>
            </w:r>
            <w:r w:rsidRPr="00420DAA">
              <w:rPr>
                <w:sz w:val="20"/>
                <w:szCs w:val="20"/>
              </w:rPr>
              <w:t xml:space="preserve"> свойства металлов</w:t>
            </w:r>
            <w:r>
              <w:rPr>
                <w:sz w:val="20"/>
                <w:szCs w:val="20"/>
              </w:rPr>
              <w:t xml:space="preserve"> и их сплавов.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 Ознакомление с основными механическими свойствами и способами испытания металлов и сплавов.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Знать основные свойства металлов. Уметь распознавать металлы и сплавы по их внешнему признаку</w:t>
            </w:r>
            <w:r>
              <w:rPr>
                <w:sz w:val="20"/>
                <w:szCs w:val="20"/>
              </w:rPr>
              <w:t>. Усвоить понятия: механические свойства, твердость, прочность, пластичность, вязкость, упругость.</w:t>
            </w:r>
            <w:r w:rsidRPr="00420D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Сортовой прокат. Виды сортового проката. Способы его получения.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Прокат и прокатка. Профиль проката. Сортамент: сортовой прокат, листовой прокат, трубный прокат, специальный прокат. Получение полуфабрикатов.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понятия: </w:t>
            </w:r>
            <w:r>
              <w:rPr>
                <w:sz w:val="20"/>
                <w:szCs w:val="20"/>
                <w:lang w:bidi="ta-IN"/>
              </w:rPr>
              <w:t>прокат и прокатка, профиль проката, сортамент (сортовой прокат, листовой прокат, трубный прокат, специальный прокат), получение полуфабрикатов</w:t>
            </w:r>
            <w:proofErr w:type="gramStart"/>
            <w:r>
              <w:rPr>
                <w:sz w:val="20"/>
                <w:szCs w:val="20"/>
                <w:lang w:bidi="ta-IN"/>
              </w:rPr>
              <w:t>.</w:t>
            </w:r>
            <w:proofErr w:type="gramEnd"/>
            <w:r>
              <w:rPr>
                <w:sz w:val="20"/>
                <w:szCs w:val="20"/>
                <w:lang w:bidi="ta-IN"/>
              </w:rPr>
              <w:t xml:space="preserve"> </w:t>
            </w:r>
            <w:proofErr w:type="gramStart"/>
            <w:r>
              <w:rPr>
                <w:sz w:val="20"/>
                <w:szCs w:val="20"/>
                <w:lang w:bidi="ta-IN"/>
              </w:rPr>
              <w:t>ш</w:t>
            </w:r>
            <w:proofErr w:type="gramEnd"/>
            <w:r>
              <w:rPr>
                <w:sz w:val="20"/>
                <w:szCs w:val="20"/>
                <w:lang w:bidi="ta-IN"/>
              </w:rPr>
              <w:t>тангенциркуль, нониус.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устройство, назначение, правила пользования штангенциркулем. Выполнять измерение и разметку  деталей с помощью штангенциркуля.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размеров деталей с помощью штангенциркуля.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Практическая работа. Измерение и разметка деталей штангенциркулем.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Чертеж детали из сортового проката. Сборочный чертеж. Учебная технологическая карта.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изображение. Основные сведения о видах проекций деталей на чертежах. Правила чтения чертежей деталей и изделий.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Иметь представление о геометрической форме детали и способах ее получения, о графическом изображении объемных деталей, о конструктивных элементах деталей и их графическом изображении. Усвоить основные сведения о видах проекций деталей на чертежах. Читать и разрабатывать технологические карты.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Чертеж детали из сортового проката. Сборочный чертеж. Учебная технологическая карта.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Практическая работа. Чтение и разработка технологической карты.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Резание сортового проката</w:t>
            </w:r>
            <w:r w:rsidRPr="00420DAA">
              <w:rPr>
                <w:sz w:val="20"/>
                <w:szCs w:val="20"/>
              </w:rPr>
              <w:t xml:space="preserve"> слесарной ножовкой</w:t>
            </w:r>
            <w:r>
              <w:rPr>
                <w:sz w:val="20"/>
                <w:szCs w:val="20"/>
              </w:rPr>
              <w:t>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Слесарная ножовка, рамка, ножовочное полотно, хвостовик, механическая ножовка.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понятия: слесарная ножовка, рамка, ножовочное полотно, хвостовик, механическая ножовка. 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Резание металла слесарной ножовкой.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работа. </w:t>
            </w:r>
            <w:r w:rsidRPr="00420DAA">
              <w:rPr>
                <w:sz w:val="20"/>
                <w:szCs w:val="20"/>
              </w:rPr>
              <w:t>Резание заготовок слесарной ножовкой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Знать  правила безопасной работы. Уметь готовить слесарную ножовку к безопасной работе, выполнять безопасно прие</w:t>
            </w:r>
            <w:r>
              <w:rPr>
                <w:sz w:val="20"/>
                <w:szCs w:val="20"/>
              </w:rPr>
              <w:t>м</w:t>
            </w:r>
            <w:r w:rsidRPr="00420DAA">
              <w:rPr>
                <w:sz w:val="20"/>
                <w:szCs w:val="20"/>
              </w:rPr>
              <w:t>ы труда</w:t>
            </w:r>
            <w:r>
              <w:rPr>
                <w:sz w:val="20"/>
                <w:szCs w:val="20"/>
              </w:rPr>
              <w:t>. Овладеть приемами резания сортового проката слесарной ножовкой.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Опиливание заготовок из сортового проката.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Ознакомление с видами напильников.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 xml:space="preserve">Опиливание. Виды опиливания. Напильник, насечка, рашпиль, </w:t>
            </w:r>
            <w:proofErr w:type="spellStart"/>
            <w:r>
              <w:rPr>
                <w:sz w:val="20"/>
                <w:szCs w:val="20"/>
                <w:lang w:bidi="ta-IN"/>
              </w:rPr>
              <w:t>драчевый</w:t>
            </w:r>
            <w:proofErr w:type="spellEnd"/>
            <w:r>
              <w:rPr>
                <w:sz w:val="20"/>
                <w:szCs w:val="20"/>
                <w:lang w:bidi="ta-IN"/>
              </w:rPr>
              <w:t xml:space="preserve"> напильник, личной напильник, бархатный напильник, надфиль.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Практическая работа. Ознакомление с видами напильников.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 xml:space="preserve">Усвоить понятия: опиливание, насечка. </w:t>
            </w:r>
            <w:r w:rsidRPr="00420DAA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виды опиливания и</w:t>
            </w:r>
            <w:r w:rsidRPr="00420DAA">
              <w:rPr>
                <w:sz w:val="20"/>
                <w:szCs w:val="20"/>
              </w:rPr>
              <w:t xml:space="preserve"> инструменты</w:t>
            </w:r>
            <w:r>
              <w:rPr>
                <w:sz w:val="20"/>
                <w:szCs w:val="20"/>
              </w:rPr>
              <w:t xml:space="preserve"> для безопасного опиливания</w:t>
            </w:r>
            <w:r w:rsidRPr="00420DAA">
              <w:rPr>
                <w:sz w:val="20"/>
                <w:szCs w:val="20"/>
              </w:rPr>
              <w:t xml:space="preserve"> металла. Уметь</w:t>
            </w:r>
            <w:r>
              <w:rPr>
                <w:sz w:val="20"/>
                <w:szCs w:val="20"/>
              </w:rPr>
              <w:t xml:space="preserve"> пользоваться напильниками.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Приемы о</w:t>
            </w:r>
            <w:r w:rsidRPr="00420DAA">
              <w:rPr>
                <w:sz w:val="20"/>
                <w:szCs w:val="20"/>
              </w:rPr>
              <w:t>пиливани</w:t>
            </w:r>
            <w:r>
              <w:rPr>
                <w:sz w:val="20"/>
                <w:szCs w:val="20"/>
              </w:rPr>
              <w:t>я</w:t>
            </w:r>
            <w:r w:rsidRPr="00420DAA">
              <w:rPr>
                <w:sz w:val="20"/>
                <w:szCs w:val="20"/>
              </w:rPr>
              <w:t xml:space="preserve"> сортового проката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правила опиливания. Особенности опиливания плоских поверхностей. Правила безопасности при опиливании заготовок из металла.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rPr>
                <w:rFonts w:eastAsia="Times New Roman"/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Знать общие правила опиливания, особенности опиливания плоских поверхностей. Усвоить правила безопасности при опиливании заготовок из металла.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Уметь выполнять операцию по опиливанию деталей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о</w:t>
            </w:r>
            <w:r w:rsidRPr="00420DAA">
              <w:rPr>
                <w:sz w:val="20"/>
                <w:szCs w:val="20"/>
              </w:rPr>
              <w:t>пиливани</w:t>
            </w:r>
            <w:r>
              <w:rPr>
                <w:sz w:val="20"/>
                <w:szCs w:val="20"/>
              </w:rPr>
              <w:t>я</w:t>
            </w:r>
            <w:r w:rsidRPr="00420DAA">
              <w:rPr>
                <w:sz w:val="20"/>
                <w:szCs w:val="20"/>
              </w:rPr>
              <w:t xml:space="preserve"> сортового проката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Опиливание заготовки из металла.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Сверление заготовок из сортового проката и других металлов.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Призма, сверлильный патрон, переходные втулки, кондуктор, рассверливание отверстия, машинные тиски, </w:t>
            </w:r>
            <w:proofErr w:type="spellStart"/>
            <w:r>
              <w:rPr>
                <w:sz w:val="20"/>
                <w:szCs w:val="20"/>
              </w:rPr>
              <w:t>зенкование</w:t>
            </w:r>
            <w:proofErr w:type="spellEnd"/>
            <w:r>
              <w:rPr>
                <w:sz w:val="20"/>
                <w:szCs w:val="20"/>
              </w:rPr>
              <w:t>, зенковка.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предназначение сверла. Знать из каких основных частей состоит спиральное сверло. Знать и определять виды сверл. Знать правила размещения заготовки в тисках. Понимать, что такое рассверливание и </w:t>
            </w:r>
            <w:proofErr w:type="spellStart"/>
            <w:r>
              <w:rPr>
                <w:sz w:val="20"/>
                <w:szCs w:val="20"/>
              </w:rPr>
              <w:t>зенкование</w:t>
            </w:r>
            <w:proofErr w:type="spellEnd"/>
            <w:r>
              <w:rPr>
                <w:sz w:val="20"/>
                <w:szCs w:val="20"/>
              </w:rPr>
              <w:t>. Соблюдать правила безопасности при сверлении. Уметь сверлить глухое отверстие в металлической заготовке.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Сверление заготовок из сортового проката и других металлов.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Сверление глухого отверстия в металлической заготовке.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заклепочных соединений и способы их 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инструментов и приспособлений для изготовления заклепочных соединений.  Виды заклепок. Технология соединения деталей на заклепках.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назначение инструментов и приспособлений для изготовления заклепочных соединений.  Разбираться в видах заклепок. Понимать, где применяют соединения на заклепках, что называют заклепочным швом. </w:t>
            </w:r>
            <w:r w:rsidRPr="00420DAA">
              <w:rPr>
                <w:sz w:val="20"/>
                <w:szCs w:val="20"/>
              </w:rPr>
              <w:t>Знать способы клепки. Уметь безопасно выполнять клепку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в изделии на заклепках.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Выполнение заклепочного соединения.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Пластмасса как разновидность композиционного материала.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инструктаж по технике безопасной работы с композиционными материалами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lastRenderedPageBreak/>
              <w:t xml:space="preserve">Техника безопасной работы с композиционными материалами. Пластмасса. Композит. Искусственная смола. Наполнители. Добавки.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Знать, из каких материалов состоит пластмасса, и какую роль компоненты играют в пластическом материале. Понимать, почему пластмасса является композиционным материалом.  Иметь представление о видах композиционных материалов.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Знать основы безопасной работы с композиционными материалами.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пластических материалов. Свойства пластмасс.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Термопласты. Реактопласты. Виды, признаки и свойства пластмасс.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Усвоить признаки, виды и свойства пластмасс. Иметь представление о полезности свой</w:t>
            </w:r>
            <w:proofErr w:type="gramStart"/>
            <w:r>
              <w:rPr>
                <w:sz w:val="20"/>
                <w:szCs w:val="20"/>
                <w:lang w:bidi="ta-IN"/>
              </w:rPr>
              <w:t>ств пл</w:t>
            </w:r>
            <w:proofErr w:type="gramEnd"/>
            <w:r>
              <w:rPr>
                <w:sz w:val="20"/>
                <w:szCs w:val="20"/>
                <w:lang w:bidi="ta-IN"/>
              </w:rPr>
              <w:t>астмасс и их использовании.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пластмасс и технологии их обработки.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 xml:space="preserve">Применение пластмасс в качестве конструкционного материала в различных отраслях экономики.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Иметь представление о строительно-отделочном использовании пластмасс. Знать проблемы последствий использования пластмасс и пластмассовых полуфабрикатов.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Изготовление изделий декоративно-прикладного назначения с использованием технологий художественной обработки материалов.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Практическая работа.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Научиться изготавливать изделия декоративно-прикладного назначения с использованием технологий художественной обработки материалов.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Варианты объектов труда: садово-огородный инструмент, подсвечники, элементы декоративного оформления интерьера, предметы бытового назначения.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Изготовление изделий декоративно-прикладного назначения с использованием технологий художественной обработки материалов.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Практическая работа.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7507F8">
        <w:trPr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Изготовление изделий декоративно-прикладного назначения с использованием технологий художественной обработки материалов.</w:t>
            </w:r>
          </w:p>
          <w:p w:rsidR="00654BBB" w:rsidRDefault="00654BBB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  <w:p w:rsidR="00654BBB" w:rsidRDefault="00654BBB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Практическая работа.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Раздел 3. Электротехнические устройства. 4 часа.</w:t>
            </w:r>
          </w:p>
          <w:p w:rsidR="00627C12" w:rsidRPr="00A61890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bidi="ta-IN"/>
              </w:rPr>
            </w:pPr>
          </w:p>
        </w:tc>
      </w:tr>
      <w:tr w:rsidR="00627C12" w:rsidRPr="00420DAA" w:rsidTr="004B694C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Первичный инструктаж по технике безопасности и при работе с электротехническими устройствами. </w:t>
            </w:r>
            <w:r w:rsidRPr="00420DAA">
              <w:rPr>
                <w:sz w:val="20"/>
                <w:szCs w:val="20"/>
              </w:rPr>
              <w:t xml:space="preserve">Электромагнит </w:t>
            </w:r>
            <w:r>
              <w:rPr>
                <w:sz w:val="20"/>
                <w:szCs w:val="20"/>
              </w:rPr>
              <w:t>как электротехническое устройство.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безопасной работы с электротехническими устройствами. Электромагнит. Стержень-сердечник, Обмотка. </w:t>
            </w:r>
            <w:proofErr w:type="spellStart"/>
            <w:r>
              <w:rPr>
                <w:sz w:val="20"/>
                <w:szCs w:val="20"/>
              </w:rPr>
              <w:t>Электрозвонок</w:t>
            </w:r>
            <w:proofErr w:type="spellEnd"/>
            <w:r>
              <w:rPr>
                <w:sz w:val="20"/>
                <w:szCs w:val="20"/>
              </w:rPr>
              <w:t>. Электродвигатель. Реле.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правила организации рабочего места при выполнении электротехнических работ. Иметь представление о бытовых электротехнических устройствах, об использовании электромагнитов в производстве. Усвоить понятия: электромагнит, стержень-сердечник, обмотка, </w:t>
            </w:r>
            <w:proofErr w:type="spellStart"/>
            <w:r>
              <w:rPr>
                <w:sz w:val="20"/>
                <w:szCs w:val="20"/>
              </w:rPr>
              <w:t>электрозвонок</w:t>
            </w:r>
            <w:proofErr w:type="spellEnd"/>
            <w:r>
              <w:rPr>
                <w:sz w:val="20"/>
                <w:szCs w:val="20"/>
              </w:rPr>
              <w:t>, электродвигатель, реле. Знать условные обозначения элементов электротехнических устройств на принципиальных схемах.  Знать правила и порядок выполнения соединений элементов электрической цепи. Знать принцип действия и устройство электромагнитного реле. Выполнять сборку электрической цепи с электромагнитом.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электрической цепи с электромагнитом.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Выполнение соединений элементов электрической цепи.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электромагнитов в </w:t>
            </w:r>
            <w:r w:rsidRPr="00420DAA">
              <w:rPr>
                <w:sz w:val="20"/>
                <w:szCs w:val="20"/>
              </w:rPr>
              <w:t>электротехнических устройств</w:t>
            </w:r>
            <w:r>
              <w:rPr>
                <w:sz w:val="20"/>
                <w:szCs w:val="20"/>
              </w:rPr>
              <w:t>ах.</w:t>
            </w:r>
          </w:p>
          <w:p w:rsidR="00627C12" w:rsidRDefault="00627C12" w:rsidP="004B694C">
            <w:pPr>
              <w:rPr>
                <w:sz w:val="20"/>
                <w:szCs w:val="20"/>
              </w:rPr>
            </w:pPr>
          </w:p>
          <w:p w:rsidR="00627C12" w:rsidRDefault="00627C12" w:rsidP="004B694C">
            <w:pPr>
              <w:rPr>
                <w:sz w:val="20"/>
                <w:szCs w:val="20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 при производстве электротехнических работ. Профессии, связанные с производством, эксплуатацией и обслуживанием электротехнических устройств. Модель электромагнита. 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безопасности при производстве электротехнических работ, </w:t>
            </w:r>
            <w:r w:rsidRPr="00420DAA">
              <w:rPr>
                <w:sz w:val="20"/>
                <w:szCs w:val="20"/>
              </w:rPr>
              <w:t xml:space="preserve"> основные профессии рабочих при электромонтажных работах</w:t>
            </w:r>
            <w:r>
              <w:rPr>
                <w:sz w:val="20"/>
                <w:szCs w:val="20"/>
              </w:rPr>
              <w:t xml:space="preserve">. Уметь изготавливать модель электромагнита, проверять ее в действии.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7507F8" w:rsidRDefault="00627C12" w:rsidP="007507F8">
            <w:pPr>
              <w:rPr>
                <w:rFonts w:eastAsia="Times New Roman"/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Изготовление модели электромагнита.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Моделирование электротехнических устройств.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55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5C441F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Раздел 4. Элементы техники. 4 часа.</w:t>
            </w:r>
          </w:p>
        </w:tc>
      </w:tr>
      <w:tr w:rsidR="00627C12" w:rsidRPr="00420DAA" w:rsidTr="004B694C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Понятие о рабочей машине.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Характер работы, качество, производительность. Технологические машины и их рабочие органы. Транспортные машины и их рабочие органы.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Иметь представление об основных частях любой машины, об отличительных признаках рабочих машин. Знать виды технологических машин в зависимости от способа их применения.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Принципы резания в технике. Принципы вращения в технике.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Клин.  Давление. Изобретательская задача. Ротация. Ротационные устройства. Гончарный круг. Токарный станок.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Усвоить принципы резания в технике.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Усвоить принципы вращения в технике.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История появления наземных транспортных, водных и воздушных транспортных машин.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Наземный, водный и воздушный транспорт. История их появления. Транспортирующие машины и их использование.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Знать технические устройства – транспортные машины. Усвоить историю появления и предназначение транспортных машин.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lastRenderedPageBreak/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Транспортирующие машины.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Современное развитие транспортных средств.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Транспортирующие машины. Грузоподъемные машины. Простейшие виды подъемных приспособлений. Развитие транспортных сре</w:t>
            </w:r>
            <w:proofErr w:type="gramStart"/>
            <w:r>
              <w:rPr>
                <w:sz w:val="20"/>
                <w:szCs w:val="20"/>
                <w:lang w:bidi="ta-IN"/>
              </w:rPr>
              <w:t>дств в с</w:t>
            </w:r>
            <w:proofErr w:type="gramEnd"/>
            <w:r>
              <w:rPr>
                <w:sz w:val="20"/>
                <w:szCs w:val="20"/>
                <w:lang w:bidi="ta-IN"/>
              </w:rPr>
              <w:t xml:space="preserve">овременной жизни. Проблемы увеличения скорости перемещения транспортных средств, их безопасности, </w:t>
            </w:r>
            <w:proofErr w:type="spellStart"/>
            <w:r>
              <w:rPr>
                <w:sz w:val="20"/>
                <w:szCs w:val="20"/>
                <w:lang w:bidi="ta-IN"/>
              </w:rPr>
              <w:t>экологичности</w:t>
            </w:r>
            <w:proofErr w:type="spellEnd"/>
            <w:r>
              <w:rPr>
                <w:sz w:val="20"/>
                <w:szCs w:val="20"/>
                <w:lang w:bidi="ta-IN"/>
              </w:rPr>
              <w:t xml:space="preserve"> и экономичности.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Иметь представление об областях  применения транспортирующих машин и особенностях машин непрерывного действия.  Знать направления развития современных транспортных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Раздел 5. Проектные работы. 14 часов.</w:t>
            </w:r>
          </w:p>
          <w:p w:rsidR="00627C12" w:rsidRPr="00C30227" w:rsidRDefault="00627C12" w:rsidP="004B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bidi="ta-IN"/>
              </w:rPr>
            </w:pPr>
          </w:p>
        </w:tc>
      </w:tr>
      <w:tr w:rsidR="00627C12" w:rsidRPr="00420DAA" w:rsidTr="004B694C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Основные требования к проектирован</w:t>
            </w:r>
            <w:r>
              <w:rPr>
                <w:sz w:val="20"/>
                <w:szCs w:val="20"/>
              </w:rPr>
              <w:t>ию. Подготовительный этап.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выбора темы проекта, обоснование темы, историческая и техническая справки, оформление списка литературы, формулировка идеи проекта.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Знать требования к проектированию изделия, основные этапы проектирования. Уметь анализировать свойства объекта.</w:t>
            </w:r>
            <w:r>
              <w:rPr>
                <w:sz w:val="20"/>
                <w:szCs w:val="20"/>
              </w:rPr>
              <w:t xml:space="preserve"> Уметь составлять историческую и техническую справки.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темы проекта. Подборка справочных данных.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работа.  </w:t>
            </w:r>
            <w:r w:rsidRPr="00420DAA">
              <w:rPr>
                <w:sz w:val="20"/>
                <w:szCs w:val="20"/>
              </w:rPr>
              <w:t>Алгоритм решения проектной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Конструкторский этап проекта.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конструкции изделия, решение конструкторских задач, выбор рациональной конструкции и  материала изделия. 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proofErr w:type="gramStart"/>
            <w:r w:rsidRPr="00420DAA">
              <w:rPr>
                <w:sz w:val="20"/>
                <w:szCs w:val="20"/>
              </w:rPr>
              <w:t>Знать критерии, которым должен соответствовать проект</w:t>
            </w:r>
            <w:r>
              <w:rPr>
                <w:sz w:val="20"/>
                <w:szCs w:val="20"/>
              </w:rPr>
              <w:t>, требования к изделию: надежность, экономичность, простота, безопасность, удобство.</w:t>
            </w:r>
            <w:proofErr w:type="gramEnd"/>
            <w:r>
              <w:rPr>
                <w:sz w:val="20"/>
                <w:szCs w:val="20"/>
              </w:rPr>
              <w:t xml:space="preserve">  Иметь представление о технической эстетике проектного изделия, его композиционных составляющих.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конструкторской документации.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Графическое моделирование будущего проекта.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Технологический этап проекта.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Выбор инструментов и технологии изготовления, технологическая документация.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Уметь выполнять технологическое планирование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>Изготовление изделия</w:t>
            </w:r>
            <w:r>
              <w:rPr>
                <w:sz w:val="20"/>
                <w:szCs w:val="20"/>
              </w:rPr>
              <w:t>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Организация рабочего места. Выполнение технологических операций. Культура труда.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 xml:space="preserve">Знать последовательность работы над проектом. </w:t>
            </w:r>
            <w:r>
              <w:rPr>
                <w:sz w:val="20"/>
                <w:szCs w:val="20"/>
              </w:rPr>
              <w:t>Выполнять технологические операции при создании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Организация рабочего места. Выполнение технологических операций. Культура труда.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Знать последовательность работы над проектом. </w:t>
            </w:r>
            <w:r>
              <w:rPr>
                <w:sz w:val="20"/>
                <w:szCs w:val="20"/>
              </w:rPr>
              <w:t>Выполнять технологические операции при создании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Организация рабочего места. Выполнение технологических операций. Культура труда.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Знать последовательность работы над проектом. </w:t>
            </w:r>
            <w:r>
              <w:rPr>
                <w:sz w:val="20"/>
                <w:szCs w:val="20"/>
              </w:rPr>
              <w:t>Выполнять технологические операции при создании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Организация рабочего места. Выполнение технологических операций. Культура труда.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Знать последовательность работы над проектом. </w:t>
            </w:r>
            <w:r>
              <w:rPr>
                <w:sz w:val="20"/>
                <w:szCs w:val="20"/>
              </w:rPr>
              <w:t>Выполнять технологические операции при создании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Организация рабочего места. Выполнение технологических операций. Культура труда.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Знать последовательность работы над проектом. </w:t>
            </w:r>
            <w:r>
              <w:rPr>
                <w:sz w:val="20"/>
                <w:szCs w:val="20"/>
              </w:rPr>
              <w:t>Выполнять технологические операции при создании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Организация рабочего места. Выполнение технологических операций. Культура труда.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Знать последовательность работы над проектом. </w:t>
            </w:r>
            <w:r>
              <w:rPr>
                <w:sz w:val="20"/>
                <w:szCs w:val="20"/>
              </w:rPr>
              <w:t>Выполнять технологические операции при создании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Организация рабочего места. Выполнение технологических операций. Культура труда.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Знать последовательность работы над проектом. </w:t>
            </w:r>
            <w:r>
              <w:rPr>
                <w:sz w:val="20"/>
                <w:szCs w:val="20"/>
              </w:rPr>
              <w:t>Выполнять технологические операции при создании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Заключительный этап. 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 xml:space="preserve"> Защита проекта</w:t>
            </w:r>
            <w:r>
              <w:rPr>
                <w:sz w:val="20"/>
                <w:szCs w:val="20"/>
              </w:rPr>
              <w:t>. Оценка проектирования.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Экономическое и экологическое обоснование. Рекламное объявление. Выводы по итогам работы. Отчет по проекту. Защита работы.</w:t>
            </w: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 w:rsidRPr="00420DAA">
              <w:rPr>
                <w:sz w:val="20"/>
                <w:szCs w:val="20"/>
              </w:rPr>
              <w:t xml:space="preserve">Знать существенные признаки нового технического решения, основные требования защиты проектного задания. Уметь </w:t>
            </w:r>
            <w:r>
              <w:rPr>
                <w:sz w:val="20"/>
                <w:szCs w:val="20"/>
              </w:rPr>
              <w:t>презентовать и оценивать проектное изделие.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spacing w:after="200" w:line="276" w:lineRule="auto"/>
              <w:rPr>
                <w:sz w:val="20"/>
                <w:szCs w:val="20"/>
                <w:lang w:bidi="ta-IN"/>
              </w:rPr>
            </w:pPr>
          </w:p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  <w:tr w:rsidR="00627C12" w:rsidRPr="00420DAA" w:rsidTr="004B694C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Заключительный этап. 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 Защита проекта</w:t>
            </w:r>
            <w:r>
              <w:rPr>
                <w:sz w:val="20"/>
                <w:szCs w:val="20"/>
              </w:rPr>
              <w:t>. Оценка проектирования.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Экономическое и экологическое обоснование. Рекламное объявление. Выводы по итогам работы. Отчет по проекту. Защита работы.</w:t>
            </w:r>
          </w:p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12" w:rsidRPr="00420DAA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DAA">
              <w:rPr>
                <w:sz w:val="20"/>
                <w:szCs w:val="20"/>
              </w:rPr>
              <w:t xml:space="preserve">Знать существенные признаки нового технического решения, основные требования защиты проектного задания. Уметь </w:t>
            </w:r>
            <w:r>
              <w:rPr>
                <w:sz w:val="20"/>
                <w:szCs w:val="20"/>
              </w:rPr>
              <w:t>презентовать и оценивать проектное изделие.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12" w:rsidRDefault="00627C12" w:rsidP="004B6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ta-IN"/>
              </w:rPr>
            </w:pPr>
          </w:p>
        </w:tc>
      </w:tr>
    </w:tbl>
    <w:p w:rsidR="00627C12" w:rsidRPr="00420DAA" w:rsidRDefault="00627C12" w:rsidP="00627C12">
      <w:pPr>
        <w:tabs>
          <w:tab w:val="left" w:pos="5535"/>
          <w:tab w:val="left" w:pos="6000"/>
        </w:tabs>
        <w:rPr>
          <w:sz w:val="20"/>
          <w:szCs w:val="20"/>
          <w:lang w:bidi="ta-IN"/>
        </w:rPr>
      </w:pPr>
      <w:r w:rsidRPr="00420DAA">
        <w:rPr>
          <w:sz w:val="20"/>
          <w:szCs w:val="20"/>
          <w:lang w:bidi="ta-IN"/>
        </w:rPr>
        <w:tab/>
      </w:r>
      <w:r>
        <w:rPr>
          <w:sz w:val="20"/>
          <w:szCs w:val="20"/>
          <w:lang w:bidi="ta-IN"/>
        </w:rPr>
        <w:tab/>
      </w:r>
    </w:p>
    <w:p w:rsidR="00627C12" w:rsidRDefault="00627C12"/>
    <w:sectPr w:rsidR="00627C12" w:rsidSect="00627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C12"/>
    <w:rsid w:val="00627C12"/>
    <w:rsid w:val="00654BBB"/>
    <w:rsid w:val="006759B3"/>
    <w:rsid w:val="007507F8"/>
    <w:rsid w:val="00A8134A"/>
    <w:rsid w:val="00C01713"/>
    <w:rsid w:val="00E558BA"/>
    <w:rsid w:val="00EA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BB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27C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654BB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5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rsid w:val="00654BBB"/>
    <w:pPr>
      <w:ind w:firstLine="567"/>
      <w:jc w:val="both"/>
    </w:pPr>
    <w:rPr>
      <w:rFonts w:eastAsia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3095</Words>
  <Characters>17643</Characters>
  <Application>Microsoft Office Word</Application>
  <DocSecurity>0</DocSecurity>
  <Lines>147</Lines>
  <Paragraphs>41</Paragraphs>
  <ScaleCrop>false</ScaleCrop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Бебешина НМ</dc:creator>
  <cp:lastModifiedBy>Учитель</cp:lastModifiedBy>
  <cp:revision>5</cp:revision>
  <dcterms:created xsi:type="dcterms:W3CDTF">2015-07-25T16:37:00Z</dcterms:created>
  <dcterms:modified xsi:type="dcterms:W3CDTF">2018-12-14T18:08:00Z</dcterms:modified>
</cp:coreProperties>
</file>