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0A" w:rsidRDefault="00B9770A" w:rsidP="00B9770A">
      <w:pPr>
        <w:ind w:left="-567"/>
        <w:jc w:val="center"/>
        <w:rPr>
          <w:sz w:val="24"/>
          <w:szCs w:val="24"/>
        </w:rPr>
      </w:pPr>
    </w:p>
    <w:p w:rsidR="00B9770A" w:rsidRDefault="00B9770A" w:rsidP="00B9770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9770A" w:rsidRDefault="00B9770A" w:rsidP="00B9770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«КЛЕНОВСКАЯ СШ»</w:t>
      </w:r>
    </w:p>
    <w:p w:rsidR="00B9770A" w:rsidRDefault="00B9770A" w:rsidP="00B9770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01" w:type="dxa"/>
        <w:tblLook w:val="01E0"/>
      </w:tblPr>
      <w:tblGrid>
        <w:gridCol w:w="3277"/>
        <w:gridCol w:w="3245"/>
        <w:gridCol w:w="3260"/>
      </w:tblGrid>
      <w:tr w:rsidR="00B9770A" w:rsidTr="00B9770A">
        <w:trPr>
          <w:jc w:val="center"/>
        </w:trPr>
        <w:tc>
          <w:tcPr>
            <w:tcW w:w="3277" w:type="dxa"/>
          </w:tcPr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3B3B3B"/>
                <w:spacing w:val="-3"/>
              </w:rPr>
              <w:t xml:space="preserve">Утверждаю  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 xml:space="preserve">Директор 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3B3B3B"/>
                <w:spacing w:val="-3"/>
              </w:rPr>
              <w:t>Кленовская</w:t>
            </w:r>
            <w:proofErr w:type="spellEnd"/>
            <w:r>
              <w:rPr>
                <w:rFonts w:ascii="Times New Roman" w:hAnsi="Times New Roman" w:cs="Times New Roman"/>
                <w:color w:val="3B3B3B"/>
                <w:spacing w:val="-3"/>
              </w:rPr>
              <w:t xml:space="preserve"> СШ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 xml:space="preserve">__________ И.В. </w:t>
            </w:r>
            <w:proofErr w:type="spellStart"/>
            <w:r>
              <w:rPr>
                <w:rFonts w:ascii="Times New Roman" w:hAnsi="Times New Roman" w:cs="Times New Roman"/>
                <w:color w:val="3B3B3B"/>
                <w:spacing w:val="-3"/>
              </w:rPr>
              <w:t>Проводина</w:t>
            </w:r>
            <w:proofErr w:type="spellEnd"/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>«___»______________2018 г.</w:t>
            </w:r>
          </w:p>
          <w:p w:rsidR="00B9770A" w:rsidRDefault="00B9770A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3B3B3B"/>
                <w:spacing w:val="-3"/>
              </w:rPr>
              <w:t>Согласовано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>Зам. директора по УВР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>_________ Н.В. Киселева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>«____»______________ 2018 г.</w:t>
            </w:r>
          </w:p>
          <w:p w:rsidR="00B9770A" w:rsidRDefault="00B9770A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3B3B3B"/>
                <w:spacing w:val="-3"/>
              </w:rPr>
              <w:t xml:space="preserve">Рассмотрено 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>на заседании МО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 xml:space="preserve">Протокол  № ___ </w:t>
            </w:r>
          </w:p>
          <w:p w:rsidR="00B9770A" w:rsidRDefault="00B9770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>
              <w:rPr>
                <w:rFonts w:ascii="Times New Roman" w:hAnsi="Times New Roman" w:cs="Times New Roman"/>
                <w:color w:val="3B3B3B"/>
                <w:spacing w:val="-3"/>
              </w:rPr>
              <w:t>от  «___»____________2018 г.</w:t>
            </w:r>
          </w:p>
          <w:p w:rsidR="00B9770A" w:rsidRDefault="00B9770A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</w:tr>
    </w:tbl>
    <w:p w:rsidR="00B9770A" w:rsidRDefault="00B9770A" w:rsidP="00B9770A">
      <w:pPr>
        <w:rPr>
          <w:rFonts w:ascii="Times New Roman" w:hAnsi="Times New Roman" w:cs="Times New Roman"/>
          <w:b/>
          <w:sz w:val="40"/>
          <w:szCs w:val="40"/>
        </w:rPr>
      </w:pPr>
    </w:p>
    <w:p w:rsidR="00B9770A" w:rsidRDefault="00B9770A" w:rsidP="00B9770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B9770A" w:rsidRDefault="00B9770A" w:rsidP="00B9770A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изобразительному искусству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color w:val="FFFFFF"/>
          <w:sz w:val="28"/>
          <w:szCs w:val="28"/>
          <w:u w:val="single"/>
          <w:shd w:val="clear" w:color="auto" w:fill="FFFFFF"/>
        </w:rPr>
        <w:t>.</w:t>
      </w:r>
      <w:proofErr w:type="gramEnd"/>
    </w:p>
    <w:p w:rsidR="00B9770A" w:rsidRDefault="00B9770A" w:rsidP="00B9770A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9770A" w:rsidRDefault="00B9770A" w:rsidP="00B9770A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2018-2019 УЧЕБНЫЙ ГОД</w:t>
      </w:r>
    </w:p>
    <w:p w:rsidR="00B9770A" w:rsidRDefault="00B9770A" w:rsidP="00B9770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9770A" w:rsidRDefault="00B9770A" w:rsidP="00B9770A">
      <w:pPr>
        <w:shd w:val="clear" w:color="auto" w:fill="FFFFFF"/>
        <w:ind w:right="79"/>
        <w:rPr>
          <w:rFonts w:ascii="Times New Roman" w:hAnsi="Times New Roman" w:cs="Times New Roman"/>
          <w:sz w:val="16"/>
          <w:szCs w:val="16"/>
        </w:rPr>
      </w:pPr>
    </w:p>
    <w:p w:rsidR="00855B21" w:rsidRPr="00855B21" w:rsidRDefault="00855B21" w:rsidP="00855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 к рабочей программе</w:t>
      </w:r>
      <w:r w:rsidRPr="00855B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изобразительному искусству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Рабочая программа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разработана на основе:</w:t>
      </w:r>
    </w:p>
    <w:p w:rsidR="00855B21" w:rsidRPr="00855B21" w:rsidRDefault="00855B21" w:rsidP="00855B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Федерального  государственного образовательного стандарта;</w:t>
      </w:r>
    </w:p>
    <w:p w:rsidR="00855B21" w:rsidRPr="00855B21" w:rsidRDefault="00855B21" w:rsidP="00855B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Федеральной примерной программы начального общего образования по изобразительному искусству, созданной на основе федерального  государственного образовательного стандарта;</w:t>
      </w:r>
    </w:p>
    <w:p w:rsidR="00855B21" w:rsidRPr="00855B21" w:rsidRDefault="00855B21" w:rsidP="00855B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Авторской программы Кузина  В.С.,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Кубышкиной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Э.И. «Изобразительное искусство»</w:t>
      </w:r>
    </w:p>
    <w:p w:rsidR="00855B21" w:rsidRPr="00855B21" w:rsidRDefault="00855B21" w:rsidP="00855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Рабочая программа ориентирована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использование учебника:</w:t>
      </w:r>
    </w:p>
    <w:p w:rsidR="00855B21" w:rsidRPr="00855B21" w:rsidRDefault="00855B21" w:rsidP="00855B2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Кузин В. С,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Кубышкина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Э. И. Изобразительное искусство. 2 класс: - М.: Дрофа, 2012 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а также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дополнительных пособий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 для учителя:</w:t>
      </w:r>
    </w:p>
    <w:p w:rsidR="00855B21" w:rsidRPr="00855B21" w:rsidRDefault="00855B21" w:rsidP="00855B2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Кузин В.С. Методика преподавания изобразительного искусства в 1-4 классах. – М.: Просвещение, 2012.</w:t>
      </w:r>
    </w:p>
    <w:p w:rsidR="00855B21" w:rsidRPr="00855B21" w:rsidRDefault="00855B21" w:rsidP="00855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и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дополнительных пособий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 для учащихся:</w:t>
      </w:r>
    </w:p>
    <w:p w:rsidR="00855B21" w:rsidRPr="00855B21" w:rsidRDefault="00855B21" w:rsidP="00855B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Кузин В. С,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Кубышкина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Э. И. Изобразительное искусство. 2 класс: рабочая тетрадь. — М.: Дрофа, 2012.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   Важнейшие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 задачи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 состоят в следующем:</w:t>
      </w:r>
    </w:p>
    <w:p w:rsidR="00855B21" w:rsidRPr="00855B21" w:rsidRDefault="00855B21" w:rsidP="00855B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миру, и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искусству;</w:t>
      </w:r>
    </w:p>
    <w:p w:rsidR="00855B21" w:rsidRPr="00855B21" w:rsidRDefault="00855B21" w:rsidP="00855B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55B21" w:rsidRPr="00855B21" w:rsidRDefault="00855B21" w:rsidP="00855B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855B21" w:rsidRPr="00855B21" w:rsidRDefault="00855B21" w:rsidP="00855B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855B21" w:rsidRPr="00855B21" w:rsidRDefault="00855B21" w:rsidP="00855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уровню подготовки учащихся после изучения курса «Изобразительное искусство» во 2-ом классе</w:t>
      </w:r>
    </w:p>
    <w:p w:rsidR="00855B21" w:rsidRPr="00855B21" w:rsidRDefault="00855B21" w:rsidP="00855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Ученик должен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получить начальные сведения: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-о рисунке, живописи, картине, иллюстрации, узоре, палитре;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-о художественной росписи по дереву (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Полхов-Майдан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, Городец), по фарфору (Гжель); о глиняной народной игрушке (Дымково); о вышивке;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-о цветах спектра в пределах наборов акварельных красок (красный, оранжевый, желтый, зеленый,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голубой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, синий, фиолетовый); об основных цветах (красный, желтый, синий);</w:t>
      </w:r>
      <w:proofErr w:type="gramEnd"/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>-об особенностях работы акварельными и гуашевыми красками, об элементарных правилах смешивания основных цветов для получения составных цветов (оранжевый -  от смешивания желтой и красной красок, зеленый - желтой и синей, фиолетовый - красной и синей).</w:t>
      </w:r>
      <w:proofErr w:type="gramEnd"/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Ученик должен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знать/понимать: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-основные жанры и виды произведений изобразительного искусства;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-известные центры народных художественных ремесел России;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-основные цвета спектра в пределах акварельных красок;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-особенности работы акварельными и гуашевыми красками;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Ученик должен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уметь</w:t>
      </w:r>
      <w:r w:rsidRPr="00855B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: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-высказывать простейшие суждения о картинах и предметах декоративно-прикладного искусства;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верно</w:t>
      </w:r>
      <w:proofErr w:type="gram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-правильно разводить и смешивать акварельные и гуашевые краски, ровно закрывая ими нужную часть рисунка;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-определять величину и расположение изображения в зависимости от размеров листа бумаги;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-передавать в тематических рисунках пространственные отношения;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-выполнять узоры в полосе, квадрате, круге из декоративно-обобщённых форм растительного мира и геометрических форм.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Ученик должен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использовать 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приобретенные знания и умения в практической деятельности и повседневной жизни </w:t>
      </w:r>
      <w:proofErr w:type="gramStart"/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</w:t>
      </w:r>
      <w:proofErr w:type="gramEnd"/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-самостоятельной творческой деятельности;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lastRenderedPageBreak/>
        <w:t>-обогащения опыта восприятия произведений изобразительного искусства.</w:t>
      </w:r>
    </w:p>
    <w:p w:rsidR="00855B21" w:rsidRPr="00855B21" w:rsidRDefault="00855B21" w:rsidP="00855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Годовое планирование учебного материала</w:t>
      </w:r>
    </w:p>
    <w:p w:rsidR="00855B21" w:rsidRPr="00855B21" w:rsidRDefault="00855B21" w:rsidP="00855B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(34 часа, 1 час в неделю)</w:t>
      </w:r>
    </w:p>
    <w:tbl>
      <w:tblPr>
        <w:tblW w:w="1197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50"/>
        <w:gridCol w:w="6484"/>
        <w:gridCol w:w="4836"/>
      </w:tblGrid>
      <w:tr w:rsidR="00855B21" w:rsidRPr="00855B21" w:rsidTr="00855B21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8d2aa9e640d3eb5fbc5ba04c1be9f4a5e726ddf4"/>
            <w:bookmarkStart w:id="1" w:name="1"/>
            <w:bookmarkEnd w:id="0"/>
            <w:bookmarkEnd w:id="1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раздела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855B21" w:rsidRPr="00855B21" w:rsidTr="00855B21"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I-я четверть (8 часов)</w:t>
            </w:r>
          </w:p>
        </w:tc>
      </w:tr>
      <w:tr w:rsidR="00855B21" w:rsidRPr="00855B21" w:rsidTr="00855B21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рисуем осень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8 ч.</w:t>
            </w:r>
          </w:p>
        </w:tc>
      </w:tr>
      <w:tr w:rsidR="00855B21" w:rsidRPr="00855B21" w:rsidTr="00855B21"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II-я четверть (8 часов)</w:t>
            </w:r>
          </w:p>
        </w:tc>
      </w:tr>
      <w:tr w:rsidR="00855B21" w:rsidRPr="00855B21" w:rsidTr="00855B21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рисуем сказку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8 ч.</w:t>
            </w:r>
          </w:p>
        </w:tc>
      </w:tr>
      <w:tr w:rsidR="00855B21" w:rsidRPr="00855B21" w:rsidTr="00855B21"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III-я четверть (10 часов)</w:t>
            </w:r>
          </w:p>
        </w:tc>
      </w:tr>
      <w:tr w:rsidR="00855B21" w:rsidRPr="00855B21" w:rsidTr="00855B21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Мои друзья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10 ч.</w:t>
            </w:r>
          </w:p>
        </w:tc>
      </w:tr>
      <w:tr w:rsidR="00855B21" w:rsidRPr="00855B21" w:rsidTr="00855B21"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IV-я четверть (8 часов)</w:t>
            </w:r>
          </w:p>
        </w:tc>
      </w:tr>
      <w:tr w:rsidR="00855B21" w:rsidRPr="00855B21" w:rsidTr="00855B21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С чего начинается Родина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8 ч.</w:t>
            </w:r>
          </w:p>
        </w:tc>
      </w:tr>
      <w:tr w:rsidR="00855B21" w:rsidRPr="00855B21" w:rsidTr="00855B21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34 ч.</w:t>
            </w:r>
          </w:p>
        </w:tc>
      </w:tr>
    </w:tbl>
    <w:p w:rsidR="00855B21" w:rsidRPr="00855B21" w:rsidRDefault="00855B21" w:rsidP="00855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курса «Изобразительное искусство» (34 ч.)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Рисование с натуры (рисунок, живопись) (8 ч)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 с передачей общего цвета натуры. 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Примерные задания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: рисование с натуры, а также по памяти и по представлению (включая и наброски)</w:t>
      </w: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>:а</w:t>
      </w:r>
      <w:proofErr w:type="gram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) бабочек; б) простых по форме листьев деревьев и кустарников (вишня, рябина, сирень); цветов (незабудка, ландыш, фиалка и т. д.); в) книги, дорожного знака, детского воздушного шара, мяча, овощей (морковь, огурец), фруктов (лимон, мандарин, слива, груша); </w:t>
      </w: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г) игрушек на елку (шары, зайчики, хлопушки, гирлянды);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) игрушечных машин (легковые автомашины, троллейбус, автобус, трактор и т. п.).</w:t>
      </w:r>
      <w:proofErr w:type="gram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 графических и живописных упражнений.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Рисование на темы (8 ч)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lastRenderedPageBreak/>
        <w:t>Ознакомление с особенностями рисования тематической композиции. Общее понятие об иллюстрациях. Иллюстрирование сказок. Правильное размещение изображения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Эмоционально - эстетическое отношение к изображаемым явлениям, событиям, поступкам персонажей в детских рисунках. Развитие зрительных представлений, образного мышления, воображения, фантазии.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Примерные задания: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 а) рисунки на темы: </w:t>
      </w: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>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«Старинная башня», «Поле маков», «Праздничная улица»; б) иллюстрирование русских народных сказок «Гуси-лебеди», «Репка», «Маша и медведь»; стихотворений «Вот север, тучи нагоняя...»</w:t>
      </w:r>
      <w:proofErr w:type="gram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А. Пушкина, «Ласточки» А. Плещеева, «Береза» С. Есенина, «Радуга-дуга» С. Маршака, «Елка» Е. Благининой; рассказов Е.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, «Цветы и ягоды» И. Надеждиной, «На лесной поляне зимой» Г.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Скребицкого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, «Снежинки» (по М. Ильину и Е. Сегал).</w:t>
      </w:r>
      <w:proofErr w:type="gramEnd"/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Декоративная работа (8 ч)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Полхов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- Майдан и Городец) и по фарфору (Гжель), русской народной вышивкой. Ознакомление с русской глиняной игрушкой. 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Примерные задания: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 а) выполнение простых узоров в полосе, прямоугольнике для украшения несложных предметов на основе декоративного изображения ягод, листьев; б) выполнение орнаментальной полосы «Мои любимые животные» для украшения классного уголка; в) выполнение коллективной работы - фриза «Здравствуй, весна!» - на основе декоративного изображения цветов, птиц для украшения школы; г) выполнение эскиза украшения для коврика из декоративно переработанных бабочек, цветов, листьев для подарка маме, родным;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) раскрашивание изделий, выполненных на уроках технологии.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Лепка (3 ч)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Лепка листьев деревьев, фруктов, овощей, предметов быта, животных с натуры (чучела, игрушечные животные), по памяти и по представлению. Лепка простейших тематических композиций.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Примерные задания: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 а) лепка листьев деревьев, фруктов, овощей (по выбору) с натуры, по памяти или по представлению; б) лепка птиц и зверей (по выбору) с натуры (чучела, игрушечные животные), по памяти или по 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представлению; в) лепка тематической композиции на темы: «Лыжник с лыжами в руках», «Летчик в комбинезоне»; г) лепка изделий несложной формы по мотивам народных игрушек.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Аппликация (3 ч)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Рисование узоров геометрических и растительных форм (листьев деревьев, цветов и т. п.) и вырезание из цветной бумаги силуэтов игрушек (зайца, кошки, собаки, медведя, слона).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Использование в узоре аппликации трех основных цветов.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Примерные задания:</w:t>
      </w:r>
      <w:r w:rsidRPr="00855B21">
        <w:rPr>
          <w:rFonts w:ascii="Times New Roman" w:eastAsia="Times New Roman" w:hAnsi="Times New Roman" w:cs="Times New Roman"/>
          <w:color w:val="000000"/>
          <w:sz w:val="28"/>
        </w:rPr>
        <w:t> 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б) составление сюжетной аппликации на темы «Праздничный салют», «Моя любимая игрушка».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Беседы об изобразительном искусстве и красоте вокруг нас (4 ч)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темы бесед:</w:t>
      </w:r>
    </w:p>
    <w:p w:rsidR="00855B21" w:rsidRPr="00855B21" w:rsidRDefault="00855B21" w:rsidP="00855B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прекрасное</w:t>
      </w:r>
      <w:proofErr w:type="gram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вокруг нас (натюрморты художника И. Машкова и других художников);</w:t>
      </w:r>
    </w:p>
    <w:p w:rsidR="00855B21" w:rsidRPr="00855B21" w:rsidRDefault="00855B21" w:rsidP="00855B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родная природа в творчестве русских художников (жизнь природы в творчестве художника - пейзажиста Н.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Ромадина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, звуки дождя в живописи);</w:t>
      </w:r>
    </w:p>
    <w:p w:rsidR="00855B21" w:rsidRPr="00855B21" w:rsidRDefault="00855B21" w:rsidP="00855B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городские и сельские пейзажи;</w:t>
      </w:r>
    </w:p>
    <w:p w:rsidR="00855B21" w:rsidRPr="00855B21" w:rsidRDefault="00855B21" w:rsidP="00855B2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художественно - выразительные средства живописи и графики - цвет, мазок, линия, пятно, цветовой и световой контрасты;</w:t>
      </w:r>
    </w:p>
    <w:p w:rsidR="00855B21" w:rsidRPr="00855B21" w:rsidRDefault="00855B21" w:rsidP="00855B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композиция в изобразительном искусстве;</w:t>
      </w:r>
    </w:p>
    <w:p w:rsidR="00855B21" w:rsidRPr="00855B21" w:rsidRDefault="00855B21" w:rsidP="00855B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художники - сказочники (В. Васнецов, И.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Билибин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855B21" w:rsidRPr="00855B21" w:rsidRDefault="00855B21" w:rsidP="00855B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художники - анималисты (творчество В.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>, животные на картинах и рисунках В. Серова и других художников);</w:t>
      </w:r>
    </w:p>
    <w:p w:rsidR="00855B21" w:rsidRPr="00855B21" w:rsidRDefault="00855B21" w:rsidP="00855B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выдающиеся русские художники второй половины XIX в.: И.Репин, В.Суриков, И.Шишкин, И. Левитан;</w:t>
      </w:r>
    </w:p>
    <w:p w:rsidR="00855B21" w:rsidRPr="00855B21" w:rsidRDefault="00855B21" w:rsidP="00855B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главные художественные музеи России;</w:t>
      </w:r>
    </w:p>
    <w:p w:rsidR="00855B21" w:rsidRPr="00855B21" w:rsidRDefault="00855B21" w:rsidP="00855B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русское народное творчество в декоративно-прикладном искусстве (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Жостово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, Гжель,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Полхов-Майдан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филимоновские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глиняные свистульки, </w:t>
      </w:r>
      <w:proofErr w:type="spellStart"/>
      <w:r w:rsidRPr="00855B21">
        <w:rPr>
          <w:rFonts w:ascii="Times New Roman" w:eastAsia="Times New Roman" w:hAnsi="Times New Roman" w:cs="Times New Roman"/>
          <w:color w:val="000000"/>
          <w:sz w:val="28"/>
        </w:rPr>
        <w:t>богородская</w:t>
      </w:r>
      <w:proofErr w:type="spellEnd"/>
      <w:r w:rsidRPr="00855B21">
        <w:rPr>
          <w:rFonts w:ascii="Times New Roman" w:eastAsia="Times New Roman" w:hAnsi="Times New Roman" w:cs="Times New Roman"/>
          <w:color w:val="000000"/>
          <w:sz w:val="28"/>
        </w:rPr>
        <w:t xml:space="preserve"> деревянная игрушка, архангельские и тульские печатные пряники, русская народная вышивка).</w:t>
      </w:r>
    </w:p>
    <w:p w:rsidR="00855B21" w:rsidRPr="00855B21" w:rsidRDefault="00855B21" w:rsidP="00855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С учетом уровневой специфики классов выстроена </w:t>
      </w:r>
      <w:r w:rsidRPr="00855B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система уроков:</w:t>
      </w:r>
    </w:p>
    <w:p w:rsidR="00855B21" w:rsidRPr="00855B21" w:rsidRDefault="00855B21" w:rsidP="00855B21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рисование с натуры (рисунок, живопись),</w:t>
      </w:r>
    </w:p>
    <w:p w:rsidR="00855B21" w:rsidRPr="00855B21" w:rsidRDefault="00855B21" w:rsidP="00855B21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рисование на темы и иллюстрирование (композиция),</w:t>
      </w:r>
    </w:p>
    <w:p w:rsidR="00855B21" w:rsidRPr="00855B21" w:rsidRDefault="00855B21" w:rsidP="00855B21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декоративная работа,</w:t>
      </w:r>
    </w:p>
    <w:p w:rsidR="00855B21" w:rsidRPr="00855B21" w:rsidRDefault="00855B21" w:rsidP="00855B21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lastRenderedPageBreak/>
        <w:t>лепка,</w:t>
      </w:r>
    </w:p>
    <w:p w:rsidR="00855B21" w:rsidRPr="00855B21" w:rsidRDefault="00855B21" w:rsidP="00855B21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аппликация с элементами дизайна,</w:t>
      </w:r>
    </w:p>
    <w:p w:rsidR="00855B21" w:rsidRPr="00855B21" w:rsidRDefault="00855B21" w:rsidP="00855B21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беседы об изобразительном искусстве и красоте вокруг нас.</w:t>
      </w:r>
    </w:p>
    <w:p w:rsidR="00855B21" w:rsidRPr="00855B21" w:rsidRDefault="00855B21" w:rsidP="0085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    В учебном процессе в соответствии с темой урока и дидактическими целями используются:  </w:t>
      </w:r>
    </w:p>
    <w:p w:rsidR="00855B21" w:rsidRPr="00855B21" w:rsidRDefault="00855B21" w:rsidP="00855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 методические журналы по искусству;</w:t>
      </w:r>
    </w:p>
    <w:p w:rsidR="00855B21" w:rsidRPr="00855B21" w:rsidRDefault="00855B21" w:rsidP="00855B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color w:val="000000"/>
          <w:sz w:val="28"/>
        </w:rPr>
        <w:t>-учебно-наглядные пособия (таблицы, плакаты, рисунки, схематические рисунки, схемы);</w:t>
      </w:r>
    </w:p>
    <w:tbl>
      <w:tblPr>
        <w:tblW w:w="11985" w:type="dxa"/>
        <w:tblCellMar>
          <w:left w:w="0" w:type="dxa"/>
          <w:right w:w="0" w:type="dxa"/>
        </w:tblCellMar>
        <w:tblLook w:val="04A0"/>
      </w:tblPr>
      <w:tblGrid>
        <w:gridCol w:w="11985"/>
      </w:tblGrid>
      <w:tr w:rsidR="00855B21" w:rsidRPr="00855B21" w:rsidTr="00855B21">
        <w:trPr>
          <w:trHeight w:val="222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68ac7dfd62779c9bcfbd982857681da1a5ce04da"/>
            <w:bookmarkStart w:id="3" w:name="2"/>
            <w:bookmarkEnd w:id="2"/>
            <w:bookmarkEnd w:id="3"/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портреты русских и зарубежных художников;</w:t>
            </w:r>
          </w:p>
          <w:p w:rsidR="00855B21" w:rsidRPr="00855B21" w:rsidRDefault="00855B21" w:rsidP="00855B21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-таблицы по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цветоведению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перспективе, построению орнамента;</w:t>
            </w:r>
          </w:p>
          <w:p w:rsidR="00855B21" w:rsidRPr="00855B21" w:rsidRDefault="00855B21" w:rsidP="00855B21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-таблицы по стилям архитектуры, одежды, предметов быта;</w:t>
            </w:r>
          </w:p>
          <w:p w:rsidR="00855B21" w:rsidRPr="00855B21" w:rsidRDefault="00855B21" w:rsidP="00855B21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-схемы по правилам рисования предметов, растений, деревьев, животных, птиц, человека;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-таблицы по народным промыслам, русскому костюму, декоративно-прикладному искусству.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-оборудование для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мультимедийных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демонстраций (компьютер,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медиапроектор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, экран, фотоаппарат, видеокамера);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-аудиозаписи по музыке, литературные произведения;</w:t>
            </w:r>
          </w:p>
          <w:p w:rsidR="00855B21" w:rsidRPr="00855B21" w:rsidRDefault="00855B21" w:rsidP="00855B21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-презентации на дисках;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муляжи овощей и фруктов, гербарии;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изделия декоративно-прикладного искусства и народных промыслов;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гипсовые геометрические тела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керамические изделия (вазы, кринки и др.)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драпировки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предметы быта (кофейники, бидоны, блюдо, самовары, подносы и др.)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краски акварельные, гуашевые, тушь;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бумага </w:t>
            </w: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АЗ, А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фломастеры, восковые мелки;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кисти беличьи № </w:t>
            </w: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5, 10, 20;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8"/>
              </w:rPr>
              <w:t> ёмкости для воды</w:t>
            </w:r>
          </w:p>
        </w:tc>
      </w:tr>
    </w:tbl>
    <w:p w:rsidR="00855B21" w:rsidRPr="00855B21" w:rsidRDefault="00855B21" w:rsidP="00855B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изобразительному искусству (34 часа)</w:t>
      </w:r>
    </w:p>
    <w:tbl>
      <w:tblPr>
        <w:tblW w:w="1402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34"/>
        <w:gridCol w:w="2705"/>
        <w:gridCol w:w="832"/>
        <w:gridCol w:w="232"/>
        <w:gridCol w:w="666"/>
        <w:gridCol w:w="3025"/>
        <w:gridCol w:w="2387"/>
        <w:gridCol w:w="2407"/>
        <w:gridCol w:w="2130"/>
      </w:tblGrid>
      <w:tr w:rsidR="00855B21" w:rsidRPr="00855B21" w:rsidTr="00855B21"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98da61c2fec67bb30054df9d4ab7c494d8ad9d3c"/>
            <w:bookmarkStart w:id="5" w:name="3"/>
            <w:bookmarkEnd w:id="4"/>
            <w:bookmarkEnd w:id="5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</w:t>
            </w:r>
            <w:proofErr w:type="spellEnd"/>
            <w:proofErr w:type="gramEnd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Печатные</w:t>
            </w:r>
          </w:p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пособия и ЦОР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55B21" w:rsidRPr="00855B21" w:rsidTr="00855B21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личностные (УУД)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21" w:rsidRPr="00855B21" w:rsidTr="00855B21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21" w:rsidRPr="00855B21" w:rsidTr="00855B21">
        <w:trPr>
          <w:trHeight w:val="720"/>
        </w:trPr>
        <w:tc>
          <w:tcPr>
            <w:tcW w:w="161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 четверть (8ч)</w:t>
            </w:r>
          </w:p>
        </w:tc>
      </w:tr>
      <w:tr w:rsidR="00855B21" w:rsidRPr="00855B21" w:rsidTr="00855B2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рисуем осень 8ч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Изобразительный ряд</w:t>
            </w: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-репродукции картин В. Поленов «Золотая осень»,                               И.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Хруцкий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«Цветы и плоды»,                             И. Левитан «Золотая осень»,            В. Серов «Октябрь.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Домотканово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»,                 Ю.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Подлясский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               «С колхозных полей»,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-коллекция осенних листьев;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-муляжи фруктов и овощей;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-образцы произведений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полхов-майданской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росписи (фотографии или слайды)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Музыкальный ряд: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-«Осенняя песенка» Д.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Васильева-Буглая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А. Плещеев;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-«Что нам осень </w:t>
            </w: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принесла» З. Левина, К. Некрасова.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Знать:</w:t>
            </w: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понятие «натюрморт»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-основные жанры и виды произведений изобразительного искусства;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-основные цвета спектра в пределах акварельных красок;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 художественной росписи по дереву (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Полхов-Майдан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Уметь: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-анализировать специфические свойства акварели и гуаши;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-компоновать сюжетный рисунок;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-высказывать простейшие суждения о картинах и предметах декоративно-прикладного искусства;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верно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 и выразительно передавать в рисунке 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простейшую форму, основные пропорции, общее строение и цвет предметов;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-выполнять узоры в полосе, квадрате, круге из декоративно-обобщённых форм растительного мира и геометрических форм.</w:t>
            </w:r>
          </w:p>
        </w:tc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Личностные: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-художественный вкус и способность к эстетической оценке произведений искусства и явлений окружающей жизни;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интерес к изучаемому предмету;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Регулятивные: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осуществлять действие по образцу и заданному правилу во время рисовальных упражнений;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Познавательные: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Общеучебные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ориентироваться в понятиях «карандаш», «акварель», «гуашь»;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- учиться высказывать свое предположение на основе работы с иллюстративным 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материалом.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Логические: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анализировать полученную информацию;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сравнивать и группировать введенные понятия.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–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дидактические игры;              - работа с информационными источниками 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 репродукций, учебник, ТПО);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сюжетно-ролевые игры,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стихов об осени;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 работа;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малых группах.</w:t>
            </w:r>
          </w:p>
        </w:tc>
      </w:tr>
      <w:tr w:rsidR="00855B21" w:rsidRPr="00855B21" w:rsidTr="00855B2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21" w:rsidRPr="00855B21" w:rsidTr="00855B21">
        <w:trPr>
          <w:trHeight w:val="9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numPr>
                <w:ilvl w:val="0"/>
                <w:numId w:val="11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 натуры                 « Красота осенних листьев»</w:t>
            </w:r>
          </w:p>
          <w:p w:rsidR="00855B21" w:rsidRPr="00855B21" w:rsidRDefault="00855B21" w:rsidP="00855B21">
            <w:pPr>
              <w:numPr>
                <w:ilvl w:val="0"/>
                <w:numId w:val="12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натуры. «Дары осени»</w:t>
            </w:r>
          </w:p>
          <w:p w:rsidR="00855B21" w:rsidRPr="00855B21" w:rsidRDefault="00855B21" w:rsidP="00855B21">
            <w:pPr>
              <w:numPr>
                <w:ilvl w:val="0"/>
                <w:numId w:val="13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 «Весёлые узоры»</w:t>
            </w:r>
          </w:p>
          <w:p w:rsidR="00855B21" w:rsidRPr="00855B21" w:rsidRDefault="00855B21" w:rsidP="00855B21">
            <w:pPr>
              <w:numPr>
                <w:ilvl w:val="0"/>
                <w:numId w:val="14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 «Осенний узор»</w:t>
            </w:r>
          </w:p>
          <w:p w:rsidR="00855B21" w:rsidRPr="00855B21" w:rsidRDefault="00855B21" w:rsidP="00855B21">
            <w:pPr>
              <w:numPr>
                <w:ilvl w:val="0"/>
                <w:numId w:val="15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             «В гостях у осени» (карандаш)</w:t>
            </w:r>
          </w:p>
          <w:p w:rsidR="00855B21" w:rsidRPr="00855B21" w:rsidRDefault="00855B21" w:rsidP="00855B21">
            <w:pPr>
              <w:numPr>
                <w:ilvl w:val="0"/>
                <w:numId w:val="1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              «В гостях у осени» (акварель)</w:t>
            </w:r>
          </w:p>
          <w:p w:rsidR="00855B21" w:rsidRPr="00855B21" w:rsidRDefault="00855B21" w:rsidP="00855B21">
            <w:pPr>
              <w:numPr>
                <w:ilvl w:val="0"/>
                <w:numId w:val="1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«Богатый урожай»</w:t>
            </w:r>
          </w:p>
          <w:p w:rsidR="00855B21" w:rsidRPr="00855B21" w:rsidRDefault="00855B21" w:rsidP="00855B21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(карандаш)</w:t>
            </w:r>
          </w:p>
          <w:p w:rsidR="00855B21" w:rsidRPr="00855B21" w:rsidRDefault="00855B21" w:rsidP="00855B21">
            <w:pPr>
              <w:numPr>
                <w:ilvl w:val="0"/>
                <w:numId w:val="18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«Богатый урожай»</w:t>
            </w:r>
          </w:p>
          <w:p w:rsidR="00855B21" w:rsidRPr="00855B21" w:rsidRDefault="00855B21" w:rsidP="00855B21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(акварель)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21" w:rsidRPr="00855B21" w:rsidTr="00855B21">
        <w:trPr>
          <w:trHeight w:val="60"/>
        </w:trPr>
        <w:tc>
          <w:tcPr>
            <w:tcW w:w="161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четверть (8ч)</w:t>
            </w:r>
          </w:p>
        </w:tc>
      </w:tr>
      <w:tr w:rsidR="00855B21" w:rsidRPr="00855B21" w:rsidTr="00855B21">
        <w:trPr>
          <w:trHeight w:val="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55B21" w:rsidRPr="00855B21" w:rsidRDefault="00855B21" w:rsidP="00855B2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рисуем сказку 8ч</w:t>
            </w:r>
          </w:p>
          <w:p w:rsidR="00855B21" w:rsidRPr="00855B21" w:rsidRDefault="00855B21" w:rsidP="00855B21">
            <w:pPr>
              <w:numPr>
                <w:ilvl w:val="0"/>
                <w:numId w:val="19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 «Мы рисуем сказочную птицу» (карандаш)</w:t>
            </w:r>
          </w:p>
          <w:p w:rsidR="00855B21" w:rsidRPr="00855B21" w:rsidRDefault="00855B21" w:rsidP="00855B21">
            <w:pPr>
              <w:numPr>
                <w:ilvl w:val="0"/>
                <w:numId w:val="20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 «Мы рисуем сказочную птицу» (акварель)</w:t>
            </w:r>
          </w:p>
          <w:p w:rsidR="00855B21" w:rsidRPr="00855B21" w:rsidRDefault="00855B21" w:rsidP="00855B21">
            <w:pPr>
              <w:numPr>
                <w:ilvl w:val="0"/>
                <w:numId w:val="21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 натуры или по памяти гуся. Мы готовимся к рисованию сказки» (карандаш)</w:t>
            </w:r>
          </w:p>
          <w:p w:rsidR="00855B21" w:rsidRPr="00855B21" w:rsidRDefault="00855B21" w:rsidP="00855B21">
            <w:pPr>
              <w:numPr>
                <w:ilvl w:val="0"/>
                <w:numId w:val="21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Calibri" w:eastAsia="Times New Roman" w:hAnsi="Calibri" w:cs="Times New Roman"/>
                <w:color w:val="000000"/>
              </w:rPr>
              <w:lastRenderedPageBreak/>
              <w:t>Рисование с  натуры или по памяти гуся. Мы готовимся к рисованию сказки» (акварель)</w:t>
            </w:r>
          </w:p>
          <w:p w:rsidR="00855B21" w:rsidRPr="00855B21" w:rsidRDefault="00855B21" w:rsidP="00855B21">
            <w:pPr>
              <w:numPr>
                <w:ilvl w:val="0"/>
                <w:numId w:val="22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русской народной сказки «Гуси – лебеди» (карандаш)</w:t>
            </w:r>
          </w:p>
          <w:p w:rsidR="00855B21" w:rsidRPr="00855B21" w:rsidRDefault="00855B21" w:rsidP="00855B21">
            <w:pPr>
              <w:numPr>
                <w:ilvl w:val="0"/>
                <w:numId w:val="23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русской народной сказки «Гуси – лебеди» (акварель)</w:t>
            </w:r>
          </w:p>
          <w:p w:rsidR="00855B21" w:rsidRPr="00855B21" w:rsidRDefault="00855B21" w:rsidP="00855B21">
            <w:pPr>
              <w:numPr>
                <w:ilvl w:val="0"/>
                <w:numId w:val="24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 «Мы рисуем сказочную ветку» (карандаш)</w:t>
            </w:r>
          </w:p>
          <w:p w:rsidR="00855B21" w:rsidRPr="00855B21" w:rsidRDefault="00855B21" w:rsidP="00855B21">
            <w:pPr>
              <w:numPr>
                <w:ilvl w:val="0"/>
                <w:numId w:val="25"/>
              </w:numPr>
              <w:spacing w:after="0" w:line="6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 «Мы рисуем сказочную ветку» (акварель)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Изобразительный ряд</w:t>
            </w: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-репродукции картин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Ватагина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В. Васнецов «Иван-царевич на Сером волке»;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-образцы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полхов-майданских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птиц-свистулек;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-игрушка или чучело гуся;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-образцы произведений городецких мастеров (фотографии или слайды)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Литературный ряд: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ahoma" w:eastAsia="Times New Roman" w:hAnsi="Tahoma" w:cs="Tahoma"/>
                <w:color w:val="000000"/>
              </w:rPr>
              <w:t>-</w:t>
            </w: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 книга Е.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Чарушин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«Детки в клетке»;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-русская народная сказка «Гуси-лебеди».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Музыкальный ряд:</w:t>
            </w:r>
          </w:p>
          <w:p w:rsidR="00855B21" w:rsidRPr="00855B21" w:rsidRDefault="00855B21" w:rsidP="00855B2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-русские народные песни.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Знать:</w:t>
            </w: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-особенности работы акварельными и гуашевыми красками;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-особенности анималистического жанра;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-известные центры народных художественных ремесел России;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-историю развития городецкой росписи;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-приёмы выполнения розана и купавки;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названия цветов (основных и оттенки);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правила смешивания цветов;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свойства рисовальных материалов;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об особенностях художественной росписи по дереву.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Уметь: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-творчески стилизовать формы животного мира 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 декоративные;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-изображать форму, строение и цветовую окраску оперения птиц;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-передавать  логическую связь между изображаемыми объектами композиции;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верно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 и выразительно передавать в рисунке простейшую форму, основные пропорции, общее строение и цвет предметов;</w:t>
            </w:r>
          </w:p>
          <w:p w:rsidR="00855B21" w:rsidRPr="00855B21" w:rsidRDefault="00855B21" w:rsidP="00855B2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-передавать в рисунках на темы и иллюстрациях смысловую связь элементов композиции, отражать в иллюстрациях смысловую связь элементов 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композиции, отражать в иллюстрациях основное содержание литературного произведения.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Личностные: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предпосылки для развития творческого воображения;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Регулятивные: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- осуществлять действие по образцу и заданному правилу во время рисовальных 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упражнений;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Познавательные: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Общеучебные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учиться высказывать свое предположение на основе работы с иллюстративным материалом;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-передавать в тематическом рисунке пространство.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Логические: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ahoma" w:eastAsia="Times New Roman" w:hAnsi="Tahoma" w:cs="Tahoma"/>
                <w:color w:val="000000"/>
              </w:rPr>
              <w:t>-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анализировать полученную информацию;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сравнивать и группировать введенные понятия.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умения работать в парах и малых группах;</w:t>
            </w:r>
          </w:p>
          <w:p w:rsidR="00855B21" w:rsidRPr="00855B21" w:rsidRDefault="00855B21" w:rsidP="00855B2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оформлять свои мысли при помощи рисунка.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дидактические игры;              - работа с информационными источниками 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 репродукций, учебник, ТПО);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сюжетно-ролевые игры,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сказок;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 работа;</w:t>
            </w:r>
          </w:p>
          <w:p w:rsidR="00855B21" w:rsidRPr="00855B21" w:rsidRDefault="00855B21" w:rsidP="00855B2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малых группах.</w:t>
            </w:r>
          </w:p>
        </w:tc>
      </w:tr>
      <w:tr w:rsidR="00855B21" w:rsidRPr="00855B21" w:rsidTr="00855B21">
        <w:tc>
          <w:tcPr>
            <w:tcW w:w="161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3 четверть (10ч)</w:t>
            </w:r>
          </w:p>
        </w:tc>
      </w:tr>
      <w:tr w:rsidR="00855B21" w:rsidRPr="00855B21" w:rsidTr="00855B2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5B21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>.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друзья 10 ч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«Наши зимние забавы» (карандаш)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                           « Наши зимние забавы» (гуашь)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 натуры «Друзья детства» (карандаш)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 натуры «Друзья детства» (гуашь)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 «Мои любимые игрушечные животные» (карандаш)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 «Мои любимые игрушечные животные» (гуашь)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на тему                « Мои друзья на границе» (карандаш)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                « Мои друзья на границе» (гуашь)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«Я и мои друзья» (карандаш)</w:t>
            </w:r>
          </w:p>
          <w:p w:rsidR="00855B21" w:rsidRPr="00855B21" w:rsidRDefault="00855B21" w:rsidP="00855B21">
            <w:pPr>
              <w:numPr>
                <w:ilvl w:val="0"/>
                <w:numId w:val="26"/>
              </w:numPr>
              <w:spacing w:after="0" w:line="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                 « Мои друзья»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</w:rPr>
              <w:t>Изобразительный ряд</w:t>
            </w: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-репродукции картин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В. Серова;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К. Коровин «Зимой», К.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Юон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«Мартовское солнце»,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П. Кривоногов «Брестская крепость»,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Е. Вучетич «Советский воин-освободитель»,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А. Саврасов «Грачи прилетели»,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И. Левитан «Весна. Большая вода»,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-дымковские и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филимоновские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игрушки (фотографии или слайды),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-народная вышивка Архангельской области;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-образцы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полхов-майданских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птиц-свистулек;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павловопасадские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платки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</w:rPr>
              <w:t>Литературный ряд: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 А. Блок «Снег да снег…»,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-Г.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Василистов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«Снежки»,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-И.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Токмакова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«Подарили собачку»;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-Г.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Виеру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«Кот»;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 К. 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Фофанов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«Чем знаменито Дымково»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-отрывок из поэмы Л.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Кривошеенко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«Живёт на заставе Серёжа»,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-М. Исаковский «Весна»,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-Г.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Василистова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«Весна»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</w:rPr>
              <w:lastRenderedPageBreak/>
              <w:t>Музыкальный ряд: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- «Новогодняя»                А.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Филипепенко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,            Г. Бойко,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-мелодии на темы весеннего пробуждения природы.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Знать:</w:t>
            </w: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-особенности работы акварельными и гуашевыми красками;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«понятие» геометрический узор»;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-о цветах спектра в пределах наборов акварельных красок (красный, оранжевый, желтый, зеленый,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голубой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, синий, фиолетовый); об основных цветах (красный, желтый, синий);</w:t>
            </w:r>
            <w:proofErr w:type="gramEnd"/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- об особенностях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павлопасадских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 платков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Уметь: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ahoma" w:eastAsia="Times New Roman" w:hAnsi="Tahoma" w:cs="Tahoma"/>
                <w:color w:val="000000"/>
              </w:rPr>
              <w:t>-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грамотно подбирать цветовые оттенки;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-видеть и называть цвета и цветовые оттенки;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>верно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</w:rPr>
              <w:t xml:space="preserve"> и выразительно передавать в рисунке простейшую форму, основные пропорции, общее строение и цвет 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предметов;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-простейшими средствами передавать смысловую связь между предметами и героями в рисунке;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-располагать лист бумаги по вертикали и горизонтали в зависимости от замысла;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-правильно выбирать размер изображения в листе;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-цветом выделять главные объекты композиции.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-передавать в тематических рисунках пространственные отношения;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Личностные: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эмоционально-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ценностное отношение к окружающему миру (природе, семье, Родине, людям, животным);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-толерантное принятие разнообразия культурных явлений;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Регулятивные: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осуществлять действие по образцу и заданному правилу;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Познавательные: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1.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Общеучебные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учиться высказывать свое предположение на основе работы с иллюстративным материалом;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узнавать изображенные на картине предметы. Явления, действия;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-передавать в тематическом рисунке пространство.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2. Логические: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анализировать форму, 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ahoma" w:eastAsia="Times New Roman" w:hAnsi="Tahoma" w:cs="Tahoma"/>
                <w:color w:val="000000"/>
                <w:sz w:val="20"/>
              </w:rPr>
              <w:t>- 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сравнивать и группировать введенные понятия.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Коммуникативные: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умения работать в парах и малых группах;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-умение обсуждать коллективные и индивидуальные результаты художественно-творческой 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дидактические игры;              - работа с информационными источниками 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 репродукций, учебник, ТПО);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сюжетно-ролевые игры,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стихотворений;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 работа;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малых группах.</w:t>
            </w:r>
          </w:p>
        </w:tc>
      </w:tr>
      <w:tr w:rsidR="00855B21" w:rsidRPr="00855B21" w:rsidTr="00855B21">
        <w:tc>
          <w:tcPr>
            <w:tcW w:w="161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 четверть (8 часов)</w:t>
            </w:r>
          </w:p>
        </w:tc>
      </w:tr>
      <w:tr w:rsidR="00855B21" w:rsidRPr="00855B21" w:rsidTr="00855B2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чего начинается Родина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7ч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              «С чего начинается Родина»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 с натуры «Цветы нашей Родины»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на 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тему     «Мы рисуем праздник» (карандаш)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  «Мы рисуем праздник» (акварель)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 «Наши любимые узоры. В гостях у народных мастеров» (карандаш)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 «Наши любимые узоры. В гостях у народных мастеров» (акварель)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Calibri" w:eastAsia="Times New Roman" w:hAnsi="Calibri" w:cs="Times New Roman"/>
                <w:color w:val="000000"/>
              </w:rPr>
              <w:t>Рисование на тему «Мы любим родную природу» (гуашь)</w:t>
            </w:r>
          </w:p>
          <w:p w:rsidR="00855B21" w:rsidRPr="00855B21" w:rsidRDefault="00855B21" w:rsidP="00855B21">
            <w:pPr>
              <w:numPr>
                <w:ilvl w:val="0"/>
                <w:numId w:val="27"/>
              </w:numPr>
              <w:spacing w:after="0" w:line="0" w:lineRule="atLeast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выставка творческих работ.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Изобразительный ряд</w:t>
            </w: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-репродукции картин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И. Шишкин «Рожь»,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Кончаловский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«Окно поэта», «Сирень»;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-набор гербариев с цветами;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-образцы  изделий Городца,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Полхов-Майдана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Гжели, мастеров родного края;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Литературный ряд: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-М. Исаковский «Родина»,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-Л.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Чернышова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«Рисовали </w:t>
            </w: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дети счастье»,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-А. Афанасьев «Букварь».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Знать:</w:t>
            </w: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-основные цвета спектра в пределах акварельных красок;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-особенности работы акварельными и гуашевыми красками;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-известные центры народных художественных ремесел России;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Уметь: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выбирать сюжет на предложенную тему;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-определять формат изображения;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-грамотно подбирать цветовые оттенки;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-передавать в тематических рисунках пространственные отношения;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Личностные: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-чувство гордости за культуру и искусство Родины, своего народа; 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-овладение навыками коллективной деятельности в процессе совместной творческой работы;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Регулятивные: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сформированности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 художественной культуры,                          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понимание красоты как ценности, потребности в художественном творчестве и в общении с искусством;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Познавательные: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Общеучебные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 учиться высказывать свое предположение на основе работы с иллюстративным материалом;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-передавать в тематическом рисунке пространство.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Логические: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-анализировать собственную художественную деятельность и работу одноклассников с позиций творческих задач данной темы,</w:t>
            </w:r>
          </w:p>
          <w:p w:rsidR="00855B21" w:rsidRPr="00855B21" w:rsidRDefault="00855B21" w:rsidP="0085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</w:rPr>
              <w:t>– умение организовать самостоятельную художественно-творческую деятельность.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дидактические игры;              - работа с информационными источниками </w:t>
            </w:r>
            <w:proofErr w:type="gram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 репродукций, учебник, ТПО);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сюжетно-ролевые игры, </w:t>
            </w:r>
            <w:proofErr w:type="spellStart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стихотворений;</w:t>
            </w:r>
          </w:p>
          <w:p w:rsidR="00855B21" w:rsidRPr="00855B21" w:rsidRDefault="00855B21" w:rsidP="0085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 работа;</w:t>
            </w:r>
          </w:p>
          <w:p w:rsidR="00855B21" w:rsidRPr="00855B21" w:rsidRDefault="00855B21" w:rsidP="00855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малых группах.</w:t>
            </w:r>
          </w:p>
        </w:tc>
      </w:tr>
    </w:tbl>
    <w:p w:rsidR="002742B5" w:rsidRDefault="002742B5"/>
    <w:sectPr w:rsidR="002742B5" w:rsidSect="00855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2C"/>
    <w:multiLevelType w:val="multilevel"/>
    <w:tmpl w:val="81E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C725D"/>
    <w:multiLevelType w:val="multilevel"/>
    <w:tmpl w:val="46267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0111"/>
    <w:multiLevelType w:val="multilevel"/>
    <w:tmpl w:val="2666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47B25"/>
    <w:multiLevelType w:val="multilevel"/>
    <w:tmpl w:val="5A5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64BF5"/>
    <w:multiLevelType w:val="multilevel"/>
    <w:tmpl w:val="74B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D09E0"/>
    <w:multiLevelType w:val="multilevel"/>
    <w:tmpl w:val="242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14A5"/>
    <w:multiLevelType w:val="multilevel"/>
    <w:tmpl w:val="508C8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54388"/>
    <w:multiLevelType w:val="multilevel"/>
    <w:tmpl w:val="F8D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E1AFD"/>
    <w:multiLevelType w:val="multilevel"/>
    <w:tmpl w:val="3A3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91183"/>
    <w:multiLevelType w:val="multilevel"/>
    <w:tmpl w:val="148E1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A53DA"/>
    <w:multiLevelType w:val="multilevel"/>
    <w:tmpl w:val="2812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B25AE"/>
    <w:multiLevelType w:val="multilevel"/>
    <w:tmpl w:val="9844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22B9E"/>
    <w:multiLevelType w:val="multilevel"/>
    <w:tmpl w:val="016001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E1A0E"/>
    <w:multiLevelType w:val="multilevel"/>
    <w:tmpl w:val="6AC22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E73AA"/>
    <w:multiLevelType w:val="multilevel"/>
    <w:tmpl w:val="32820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D0992"/>
    <w:multiLevelType w:val="multilevel"/>
    <w:tmpl w:val="BB32E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629B7"/>
    <w:multiLevelType w:val="multilevel"/>
    <w:tmpl w:val="12E2D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264FC"/>
    <w:multiLevelType w:val="multilevel"/>
    <w:tmpl w:val="C754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D4B0F"/>
    <w:multiLevelType w:val="multilevel"/>
    <w:tmpl w:val="76E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E45CE"/>
    <w:multiLevelType w:val="multilevel"/>
    <w:tmpl w:val="62F01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75109"/>
    <w:multiLevelType w:val="multilevel"/>
    <w:tmpl w:val="08921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C7B4C"/>
    <w:multiLevelType w:val="multilevel"/>
    <w:tmpl w:val="B64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775E1"/>
    <w:multiLevelType w:val="multilevel"/>
    <w:tmpl w:val="0BB6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06A9A"/>
    <w:multiLevelType w:val="multilevel"/>
    <w:tmpl w:val="A3D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15C89"/>
    <w:multiLevelType w:val="multilevel"/>
    <w:tmpl w:val="59C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726A5"/>
    <w:multiLevelType w:val="multilevel"/>
    <w:tmpl w:val="924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F11AA"/>
    <w:multiLevelType w:val="multilevel"/>
    <w:tmpl w:val="C9347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F287F"/>
    <w:multiLevelType w:val="multilevel"/>
    <w:tmpl w:val="97F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7"/>
  </w:num>
  <w:num w:numId="5">
    <w:abstractNumId w:val="24"/>
  </w:num>
  <w:num w:numId="6">
    <w:abstractNumId w:val="5"/>
  </w:num>
  <w:num w:numId="7">
    <w:abstractNumId w:val="21"/>
  </w:num>
  <w:num w:numId="8">
    <w:abstractNumId w:val="8"/>
  </w:num>
  <w:num w:numId="9">
    <w:abstractNumId w:val="18"/>
  </w:num>
  <w:num w:numId="10">
    <w:abstractNumId w:val="23"/>
  </w:num>
  <w:num w:numId="11">
    <w:abstractNumId w:val="25"/>
  </w:num>
  <w:num w:numId="12">
    <w:abstractNumId w:val="11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7"/>
  </w:num>
  <w:num w:numId="21">
    <w:abstractNumId w:val="13"/>
  </w:num>
  <w:num w:numId="22">
    <w:abstractNumId w:val="20"/>
  </w:num>
  <w:num w:numId="23">
    <w:abstractNumId w:val="16"/>
  </w:num>
  <w:num w:numId="24">
    <w:abstractNumId w:val="12"/>
  </w:num>
  <w:num w:numId="25">
    <w:abstractNumId w:val="15"/>
  </w:num>
  <w:num w:numId="26">
    <w:abstractNumId w:val="0"/>
  </w:num>
  <w:num w:numId="27">
    <w:abstractNumId w:val="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B21"/>
    <w:rsid w:val="002742B5"/>
    <w:rsid w:val="00855B21"/>
    <w:rsid w:val="00A07000"/>
    <w:rsid w:val="00B9770A"/>
    <w:rsid w:val="00C63B65"/>
    <w:rsid w:val="00F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65"/>
  </w:style>
  <w:style w:type="paragraph" w:styleId="2">
    <w:name w:val="heading 2"/>
    <w:basedOn w:val="a"/>
    <w:link w:val="20"/>
    <w:uiPriority w:val="9"/>
    <w:qFormat/>
    <w:rsid w:val="00855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B2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1">
    <w:name w:val="c41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55B21"/>
  </w:style>
  <w:style w:type="character" w:customStyle="1" w:styleId="c7">
    <w:name w:val="c7"/>
    <w:basedOn w:val="a0"/>
    <w:rsid w:val="00855B21"/>
  </w:style>
  <w:style w:type="character" w:customStyle="1" w:styleId="apple-converted-space">
    <w:name w:val="apple-converted-space"/>
    <w:basedOn w:val="a0"/>
    <w:rsid w:val="00855B21"/>
  </w:style>
  <w:style w:type="character" w:customStyle="1" w:styleId="c37">
    <w:name w:val="c37"/>
    <w:basedOn w:val="a0"/>
    <w:rsid w:val="00855B21"/>
  </w:style>
  <w:style w:type="paragraph" w:customStyle="1" w:styleId="c17">
    <w:name w:val="c17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55B21"/>
  </w:style>
  <w:style w:type="paragraph" w:customStyle="1" w:styleId="c38">
    <w:name w:val="c38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5B21"/>
    <w:rPr>
      <w:color w:val="0000FF"/>
      <w:u w:val="single"/>
    </w:rPr>
  </w:style>
  <w:style w:type="paragraph" w:customStyle="1" w:styleId="c15">
    <w:name w:val="c15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855B21"/>
  </w:style>
  <w:style w:type="paragraph" w:customStyle="1" w:styleId="c3">
    <w:name w:val="c3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5B21"/>
  </w:style>
  <w:style w:type="paragraph" w:customStyle="1" w:styleId="c26">
    <w:name w:val="c26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5B21"/>
  </w:style>
  <w:style w:type="character" w:customStyle="1" w:styleId="c8">
    <w:name w:val="c8"/>
    <w:basedOn w:val="a0"/>
    <w:rsid w:val="00855B21"/>
  </w:style>
  <w:style w:type="character" w:customStyle="1" w:styleId="c14">
    <w:name w:val="c14"/>
    <w:basedOn w:val="a0"/>
    <w:rsid w:val="00855B21"/>
  </w:style>
  <w:style w:type="character" w:customStyle="1" w:styleId="c21">
    <w:name w:val="c21"/>
    <w:basedOn w:val="a0"/>
    <w:rsid w:val="00855B21"/>
  </w:style>
  <w:style w:type="character" w:customStyle="1" w:styleId="c10">
    <w:name w:val="c10"/>
    <w:basedOn w:val="a0"/>
    <w:rsid w:val="00855B21"/>
  </w:style>
  <w:style w:type="character" w:customStyle="1" w:styleId="c18">
    <w:name w:val="c18"/>
    <w:basedOn w:val="a0"/>
    <w:rsid w:val="00855B21"/>
  </w:style>
  <w:style w:type="paragraph" w:customStyle="1" w:styleId="c16">
    <w:name w:val="c16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855B21"/>
  </w:style>
  <w:style w:type="character" w:customStyle="1" w:styleId="c5">
    <w:name w:val="c5"/>
    <w:basedOn w:val="a0"/>
    <w:rsid w:val="00855B21"/>
  </w:style>
  <w:style w:type="character" w:customStyle="1" w:styleId="c49">
    <w:name w:val="c49"/>
    <w:basedOn w:val="a0"/>
    <w:rsid w:val="00855B21"/>
  </w:style>
  <w:style w:type="character" w:customStyle="1" w:styleId="c51">
    <w:name w:val="c51"/>
    <w:basedOn w:val="a0"/>
    <w:rsid w:val="00855B21"/>
  </w:style>
  <w:style w:type="character" w:styleId="a4">
    <w:name w:val="Strong"/>
    <w:basedOn w:val="a0"/>
    <w:uiPriority w:val="22"/>
    <w:qFormat/>
    <w:rsid w:val="00855B21"/>
    <w:rPr>
      <w:b/>
      <w:bCs/>
    </w:rPr>
  </w:style>
  <w:style w:type="paragraph" w:customStyle="1" w:styleId="search-excerpt">
    <w:name w:val="search-excerpt"/>
    <w:basedOn w:val="a"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41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85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2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7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32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62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1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83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3468</Words>
  <Characters>19770</Characters>
  <Application>Microsoft Office Word</Application>
  <DocSecurity>0</DocSecurity>
  <Lines>164</Lines>
  <Paragraphs>46</Paragraphs>
  <ScaleCrop>false</ScaleCrop>
  <Company>Дом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6</cp:revision>
  <dcterms:created xsi:type="dcterms:W3CDTF">2018-08-29T17:31:00Z</dcterms:created>
  <dcterms:modified xsi:type="dcterms:W3CDTF">2019-01-30T04:49:00Z</dcterms:modified>
</cp:coreProperties>
</file>