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11" w:rsidRPr="00BE2111" w:rsidRDefault="00BE2111" w:rsidP="00BE2111">
      <w:pPr>
        <w:spacing w:before="300" w:after="150" w:line="510" w:lineRule="atLeast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kern w:val="36"/>
          <w:sz w:val="48"/>
          <w:szCs w:val="48"/>
          <w:lang w:eastAsia="ru-RU"/>
        </w:rPr>
        <w:t>Основные правила общения в родительском чате</w:t>
      </w:r>
    </w:p>
    <w:p w:rsidR="00BE2111" w:rsidRDefault="00BE2111" w:rsidP="00BE2111">
      <w:pPr>
        <w:spacing w:after="150" w:line="240" w:lineRule="auto"/>
      </w:pPr>
      <w:r w:rsidRPr="00BE2111">
        <w:rPr>
          <w:rFonts w:ascii="Times New Roman" w:eastAsia="Times New Roman" w:hAnsi="Times New Roman" w:cs="Times New Roman"/>
          <w:color w:val="ED6B2D"/>
          <w:sz w:val="21"/>
          <w:szCs w:val="21"/>
          <w:lang w:eastAsia="ru-RU"/>
        </w:rPr>
        <w:t xml:space="preserve">+ </w:t>
      </w:r>
    </w:p>
    <w:p w:rsidR="00BE2111" w:rsidRPr="00BE2111" w:rsidRDefault="00BE2111" w:rsidP="00BE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position w:val="8"/>
          <w:sz w:val="24"/>
          <w:szCs w:val="24"/>
          <w:lang w:eastAsia="ru-RU"/>
        </w:rPr>
        <w:t> </w:t>
      </w:r>
    </w:p>
    <w:p w:rsidR="00BE2111" w:rsidRPr="00BE2111" w:rsidRDefault="00BE2111" w:rsidP="00BE211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06F6D" wp14:editId="2429A8F9">
            <wp:extent cx="7143750" cy="4775200"/>
            <wp:effectExtent l="0" t="0" r="0" b="6350"/>
            <wp:docPr id="3" name="Рисунок 3" descr="Основные правила общения в родительском ч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правила общения в родительском ча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1" w:rsidRPr="00BE2111" w:rsidRDefault="00BE2111" w:rsidP="00BE2111">
      <w:pPr>
        <w:spacing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так давно наступила эра электронных технологий. Они внедрились везде, в том числе, в образовательные учреждения. Подавляющее большинство современных родителей школьников состоят в специальных родительских чатах в социальных сетях и мессенджерах. Сегодня этим никого не удивишь.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одной стороны – это невероятно полезная вещь, ведь актуальная информация вовремя доходит до всех родителей. Но, если посмотреть с другой точки зрения, родительский чат – кромешный ад, и все из-за нескончаемого потока бессмысленных и совершенно ненужных сообщений некоторых родителей.</w:t>
      </w:r>
    </w:p>
    <w:p w:rsidR="00BE2111" w:rsidRPr="00BE2111" w:rsidRDefault="00BE2111" w:rsidP="00BE2111">
      <w:pPr>
        <w:spacing w:before="225" w:after="225" w:line="480" w:lineRule="atLeast"/>
        <w:outlineLvl w:val="1"/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Предназначение родительского чата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Родители, чьи дети уже ходят в школу, ежедневно видят в группах мессенджеров по 200 сообщений. В чатах порой разыгрываются настоящие </w:t>
      </w: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баталии и ожесточенные споры. Часто можно увидеть сообщения относительно несовершенства образовательной программы или дискуссии по поводу того, сколько денег сдавать на новогодние подарки.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Между тем, родительский чат призван для того, чтобы помочь родителям адаптироваться к школьной повседневной жизни. Такие группы необходимы, чтобы вовремя получать актуальную и свежую информацию. Иногда действительно в чате можно быстро найти обновленное расписание уроков или сообщение о том, что бассейн отменили.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Однако такое возможно только в адекватной группе с адекватными модераторами. Чаще всего же, в родительском чате можно увидеть шквал лишних сообщений, среди которых ответственные родители пытаются найти нужную информацию.</w:t>
      </w:r>
    </w:p>
    <w:p w:rsidR="00BE2111" w:rsidRPr="00BE2111" w:rsidRDefault="00BE2111" w:rsidP="00BE2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59F6F" wp14:editId="75522AD7">
            <wp:extent cx="5810250" cy="3568700"/>
            <wp:effectExtent l="0" t="0" r="0" b="0"/>
            <wp:docPr id="6" name="Рисунок 6" descr="https://nyamkin.ru/frontend/web/images/recepts/medium/5e50c0dfe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yamkin.ru/frontend/web/images/recepts/medium/5e50c0dfe92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1" w:rsidRPr="00BE2111" w:rsidRDefault="00BE2111" w:rsidP="00BE2111">
      <w:pPr>
        <w:shd w:val="clear" w:color="auto" w:fill="F7F7F7"/>
        <w:spacing w:line="240" w:lineRule="auto"/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сожалению, не все родители понимают предназначение подобных групп. Отсюда и возникают недомолвки, ссоры и обиды. Однако если знать элементарные правила общения и соблюдать их, родительский чат превратится в бесценный источник информации, касающийся ребенка и его учебного процесса.</w:t>
      </w:r>
    </w:p>
    <w:p w:rsidR="00BE2111" w:rsidRPr="00BE2111" w:rsidRDefault="00BE2111" w:rsidP="00BE2111">
      <w:pPr>
        <w:spacing w:before="225" w:after="225" w:line="480" w:lineRule="atLeast"/>
        <w:outlineLvl w:val="1"/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Этика общения в чатах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Родительский чат –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1. Обходиться без благодарностей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Наверняка, каждый участник родительского чата частенько видит картину: выложено сообщение о домашнем задании,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относительно того, что же все-таки задано.</w:t>
      </w:r>
    </w:p>
    <w:p w:rsidR="00BE2111" w:rsidRPr="00BE2111" w:rsidRDefault="00BE2111" w:rsidP="00BE2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23CEB" wp14:editId="58F36E97">
            <wp:extent cx="7143750" cy="4013200"/>
            <wp:effectExtent l="0" t="0" r="0" b="6350"/>
            <wp:docPr id="7" name="Рисунок 7" descr="https://nyamkin.ru/frontend/web/images/recepts/medium/5e50c0e067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yamkin.ru/frontend/web/images/recepts/medium/5e50c0e0670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1" w:rsidRPr="00BE2111" w:rsidRDefault="00BE2111" w:rsidP="00BE2111">
      <w:pPr>
        <w:spacing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</w:t>
      </w: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информацию. Если уж так хочется поблагодарить, достаточно просто поставить сердечко около реплики.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2. Уважать чужой отдых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Конечно, все родители ставят родительские чаты на беззвучные режимы. Но все-таки не стоит начинать обсуждение школьных проблем после 11 вечера. Люди приходят с работы и хотят отдохнуть после тяжелого дня, а не вступать в дискуссии со скучающей мамочкой в декрете. Следует уважать чужой отдых </w:t>
      </w:r>
      <w:proofErr w:type="gramStart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</w:t>
      </w:r>
      <w:proofErr w:type="gramEnd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хотя бы смотреть на часы перед тем, как отправить сообщение.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3. Запрет на аудиосообщения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4. Никаких поздравлений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 мессенджерах есть отличные функции – можно отправлять яркие анимации, </w:t>
      </w:r>
      <w:proofErr w:type="spellStart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стикеры</w:t>
      </w:r>
      <w:proofErr w:type="spellEnd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Кроме того, иногда праздники не являются общими. К примеру, семья мусульманского школьника вряд ли будет отмечать православную Пасху. Поэтому не стоит пытаться создать праздничное настроение всем родителям класса.</w:t>
      </w:r>
    </w:p>
    <w:p w:rsidR="00BE2111" w:rsidRPr="00BE2111" w:rsidRDefault="00BE2111" w:rsidP="00BE2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47C3CF" wp14:editId="1FC1AA24">
            <wp:extent cx="5905500" cy="3930650"/>
            <wp:effectExtent l="0" t="0" r="0" b="0"/>
            <wp:docPr id="8" name="Рисунок 8" descr="https://nyamkin.ru/frontend/web/images/recepts/medium/5e50c0e074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yamkin.ru/frontend/web/images/recepts/medium/5e50c0e074f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5. Запрет на глупые посты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Частенько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диалог, в результате все родители 3Б в курсе всех ненужных подробностей.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6. Взаимная вежливость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родительских чатах без споров не обойтись. Родители спорят по поводу и без повода: новогодние подарки, экскурсии, поездки в бассейн. Иногда споры ведутся даже по пустякам. Но даже в таких случаях все родители обязаны вести себя вежливо по отношению к собеседникам.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Ни в коем случае нельзя переходить на личности, оскорблять кого-то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7. Спам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Если ребенок регулярно, изо дня в день опаздывает, не стоит писать об этом в родительский чат. Сообщения вроде: «Стас опоздает на 10 минут» хороши только тогда, когда опоздания случаются редко. Это лишний спам в группу, в которой и без того много ненужной информации. Лучше уж просто сообщить педагогу об опоздании ребенка.</w:t>
      </w:r>
    </w:p>
    <w:p w:rsidR="00BE2111" w:rsidRPr="00BE2111" w:rsidRDefault="00BE2111" w:rsidP="00BE2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FBE22" wp14:editId="1BBAB314">
            <wp:extent cx="5829300" cy="3886200"/>
            <wp:effectExtent l="0" t="0" r="0" b="0"/>
            <wp:docPr id="9" name="Рисунок 9" descr="https://nyamkin.ru/frontend/web/images/recepts/medium/5e50c0e07d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yamkin.ru/frontend/web/images/recepts/medium/5e50c0e07d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1" w:rsidRPr="00BE2111" w:rsidRDefault="00BE2111" w:rsidP="00BE2111">
      <w:pPr>
        <w:spacing w:before="225" w:after="225" w:line="360" w:lineRule="atLeast"/>
        <w:outlineLvl w:val="2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8. Не учить других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родительском чате часто выясняется, что некоторые родители пишут «</w:t>
      </w:r>
      <w:proofErr w:type="spellStart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понел</w:t>
      </w:r>
      <w:proofErr w:type="spellEnd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», «кокой», «</w:t>
      </w:r>
      <w:proofErr w:type="spellStart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харашо</w:t>
      </w:r>
      <w:proofErr w:type="spellEnd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». Есть и такие, которые физически не могут терпеть ошибки в самых простых словах. А есть и такие, которых хлебом не корми, но дай кого-нибудь поучить.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BE2111" w:rsidRPr="00BE2111" w:rsidRDefault="00BE2111" w:rsidP="00BE2111">
      <w:pPr>
        <w:spacing w:before="225" w:after="225" w:line="480" w:lineRule="atLeast"/>
        <w:outlineLvl w:val="1"/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</w:pPr>
      <w:r w:rsidRPr="00BE2111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Заключение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Роди</w:t>
      </w:r>
      <w:bookmarkStart w:id="0" w:name="_GoBack"/>
      <w:bookmarkEnd w:id="0"/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тельский чат – это публичное пространство, в котором так же, как и в обществе, нужно соблюдать правила приличия. Разумеется, не должно быть хамства, нецензурной брани, обсуждения отсутствующих родителей и самих школьников. Еще 10 лет назад родительских чатов не существовало, поэтому не было и правил поведения в таких группах. Сейчас же у родителей есть </w:t>
      </w: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прекрасная возможность всегда оставаться в курсе событий, но для этого все должны соблюдать этику электронного общения.</w:t>
      </w:r>
    </w:p>
    <w:p w:rsidR="00BE2111" w:rsidRPr="00BE2111" w:rsidRDefault="00BE2111" w:rsidP="00BE2111">
      <w:pPr>
        <w:spacing w:before="330" w:after="33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E211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p w:rsidR="00B904BD" w:rsidRDefault="00B904BD"/>
    <w:sectPr w:rsidR="00B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11"/>
    <w:rsid w:val="00B904BD"/>
    <w:rsid w:val="00B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A447-65EC-4EE0-B63E-D3B114D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1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6308">
                      <w:marLeft w:val="-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188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98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5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36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938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43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486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00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1688">
                  <w:marLeft w:val="0"/>
                  <w:marRight w:val="45"/>
                  <w:marTop w:val="16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233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89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29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501">
              <w:blockQuote w:val="1"/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single" w:sz="18" w:space="19" w:color="FF5200"/>
                <w:bottom w:val="none" w:sz="0" w:space="0" w:color="auto"/>
                <w:right w:val="none" w:sz="0" w:space="0" w:color="auto"/>
              </w:divBdr>
            </w:div>
          </w:divsChild>
        </w:div>
        <w:div w:id="1633903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9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8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3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12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5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D45B00"/>
                        <w:left w:val="none" w:sz="0" w:space="0" w:color="D45B00"/>
                        <w:bottom w:val="single" w:sz="6" w:space="0" w:color="D45B00"/>
                        <w:right w:val="none" w:sz="0" w:space="0" w:color="D45B00"/>
                      </w:divBdr>
                    </w:div>
                  </w:divsChild>
                </w:div>
                <w:div w:id="938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6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D45B00"/>
                        <w:left w:val="none" w:sz="0" w:space="0" w:color="D45B00"/>
                        <w:bottom w:val="single" w:sz="6" w:space="0" w:color="D45B00"/>
                        <w:right w:val="none" w:sz="0" w:space="0" w:color="D45B00"/>
                      </w:divBdr>
                    </w:div>
                  </w:divsChild>
                </w:div>
                <w:div w:id="598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9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D45B00"/>
                        <w:left w:val="none" w:sz="0" w:space="0" w:color="D45B00"/>
                        <w:bottom w:val="single" w:sz="6" w:space="0" w:color="D45B00"/>
                        <w:right w:val="none" w:sz="0" w:space="0" w:color="D45B00"/>
                      </w:divBdr>
                    </w:div>
                  </w:divsChild>
                </w:div>
              </w:divsChild>
            </w:div>
          </w:divsChild>
        </w:div>
        <w:div w:id="165579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34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8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51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3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4910">
                          <w:marLeft w:val="-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8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2863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3498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319695109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13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7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57219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4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5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1222378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1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851527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1598559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8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8772762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BFBFB"/>
                                    <w:left w:val="single" w:sz="36" w:space="0" w:color="FBFBFB"/>
                                    <w:bottom w:val="single" w:sz="36" w:space="0" w:color="FBFBFB"/>
                                    <w:right w:val="single" w:sz="36" w:space="0" w:color="FBFBFB"/>
                                  </w:divBdr>
                                </w:div>
                              </w:divsChild>
                            </w:div>
                            <w:div w:id="288465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2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0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2020-12-27T07:58:00Z</dcterms:created>
  <dcterms:modified xsi:type="dcterms:W3CDTF">2020-12-27T08:08:00Z</dcterms:modified>
</cp:coreProperties>
</file>