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Утверждаю: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директор МКОУ «Кленовская СШ» 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__________________/Проводина И.В.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</w:p>
    <w:p w:rsidR="00412E36" w:rsidRDefault="00412E36" w:rsidP="00412E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«___»_______________2018г</w:t>
      </w: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36" w:rsidRDefault="00412E36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 консилиума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«Кленовская СШ»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Pr="006570E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7057" w:rsidRPr="006570E3" w:rsidRDefault="00547057" w:rsidP="0054705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0E3">
        <w:rPr>
          <w:rFonts w:ascii="Times New Roman" w:hAnsi="Times New Roman" w:cs="Times New Roman"/>
          <w:b/>
          <w:sz w:val="24"/>
          <w:szCs w:val="24"/>
        </w:rPr>
        <w:t>ПМПк:</w:t>
      </w:r>
      <w:r w:rsidRPr="006570E3">
        <w:rPr>
          <w:rFonts w:ascii="Times New Roman" w:hAnsi="Times New Roman" w:cs="Times New Roman"/>
          <w:sz w:val="24"/>
          <w:szCs w:val="24"/>
        </w:rPr>
        <w:t xml:space="preserve"> обеспечение диагностико – коррекционного, психолого – педагогического сопровождения учащихся с отклонениями в развитии, в период адаптации для получения ими качественного образования в соответствии с их особенностями и возможностями.</w:t>
      </w: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7057" w:rsidRPr="006570E3" w:rsidRDefault="00547057" w:rsidP="00547057">
      <w:pPr>
        <w:tabs>
          <w:tab w:val="left" w:pos="142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0E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570E3">
        <w:rPr>
          <w:rFonts w:ascii="Times New Roman" w:hAnsi="Times New Roman" w:cs="Times New Roman"/>
          <w:b/>
          <w:sz w:val="24"/>
          <w:szCs w:val="24"/>
        </w:rPr>
        <w:tab/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1. Изучение психологических особенностей ребёнка, своевременное выявление проблем в развитии.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2. Разработка индивидуальных программ психолого – педагогической и социальной помощи детям с особыми образовательными потребностями.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3. Подготовка документов на ПМПК для определения дальнейшего вида обучения учащихся, которые не могут усвоить изучаемый материал.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4. Анализ и организация выполнения рекомендаций ПМПК.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0E3">
        <w:rPr>
          <w:rFonts w:ascii="Times New Roman" w:hAnsi="Times New Roman" w:cs="Times New Roman"/>
          <w:sz w:val="24"/>
          <w:szCs w:val="24"/>
        </w:rPr>
        <w:t>5. Исследование адаптации первоклассников, пятиклассников, семиклассников, десятиклассников, разработка рекомендаций учителям, воспитателямродителям.</w:t>
      </w:r>
    </w:p>
    <w:p w:rsidR="00547057" w:rsidRPr="006570E3" w:rsidRDefault="00547057" w:rsidP="00547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134"/>
        <w:gridCol w:w="142"/>
        <w:gridCol w:w="2728"/>
      </w:tblGrid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728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1-я четверть</w:t>
            </w:r>
          </w:p>
        </w:tc>
      </w:tr>
      <w:tr w:rsidR="00547057" w:rsidRPr="006570E3" w:rsidTr="00C414CA">
        <w:trPr>
          <w:trHeight w:val="884"/>
        </w:trPr>
        <w:tc>
          <w:tcPr>
            <w:tcW w:w="6237" w:type="dxa"/>
          </w:tcPr>
          <w:p w:rsidR="00547057" w:rsidRPr="00F75DEE" w:rsidRDefault="00547057" w:rsidP="00C414C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состава ПМПк школы. Утверждение плана работы на 2018-2019 учебный год. Распределение обязанностей между членами ПМПк 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70" w:type="dxa"/>
            <w:gridSpan w:val="2"/>
          </w:tcPr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8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педагогической диагностики вновь прибывших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первоклассников.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Учитель 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Г.В.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Лиликина М.В.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ПМПК: «</w:t>
            </w:r>
            <w:r w:rsidRPr="0065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организации  работы с педагогическими затруднениями в адаптационный период (  по первоклассникам) (совместно с родителями)»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адаптивности учащихся 1-х классов. Выявление детей группы риска.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обследования специалистами Центра консультирования и диагностики с рекомендациями для учителей, родителей.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четверть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успеваемости трудных детей и уровень их мотивации в обучении.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 коррекции нарушений поведения у подростков с асоциальной направленностью поведения.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Улина С.В.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057" w:rsidRPr="006570E3" w:rsidTr="00C414CA"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трудных детей в воспитательных мероприятиях.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охране здоровья учащихся, профилактика возникновения и развития школьной дезадаптации.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создание  личностно –ориентированных программ для учащихся группы риска. Решение вопросов о переводе учащихся, дальнейшее их обучение.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ПМПК: «Динамика и эффективность работы  с детьми, имеющими отклонения в развитии».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Улина С.В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члены ПМПК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</w:t>
            </w:r>
          </w:p>
        </w:tc>
      </w:tr>
      <w:tr w:rsidR="00547057" w:rsidRPr="006570E3" w:rsidTr="00C414CA">
        <w:trPr>
          <w:trHeight w:val="2359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Итоги 1-го полугодия в классах  со слабоуспевающими учащимися. Коррекция деятельности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Отчёт о работе психолога   с  семьями социально-запущенных детей.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Медико-психологический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 досуговой деятельностью и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в ГПД.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Улина С.В.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1241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Выявление проблем социальной адаптации учащихся группы риска.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Охват трудных учащихся кружковой работой.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по социальной адаптации детей 1,5, 10-ых классов.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Улина С.В.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л.рук. 1-11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-ых классов,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47057" w:rsidRPr="006570E3" w:rsidTr="00C414CA">
        <w:trPr>
          <w:trHeight w:val="1241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Работа с семьями учащихся 1-х классов, имеющих устойчивую дезатаптацию; перспективы дальнейшего развития и обучения ребенка.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методик индивидуальной работы и наиболее 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перспективных технологий в обучении слабоуспевающих учащихся.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Преемственность форм и методов работы в системе дошкольного и начального образования.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собеседования с будущими первоклассниками.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Заседание ПМПК: «Преемственность в работе учителя и психолога».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1-го класса, 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 нач.классов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</w:tc>
      </w:tr>
      <w:tr w:rsidR="00547057" w:rsidRPr="006570E3" w:rsidTr="00C414CA">
        <w:trPr>
          <w:trHeight w:val="384"/>
        </w:trPr>
        <w:tc>
          <w:tcPr>
            <w:tcW w:w="10241" w:type="dxa"/>
            <w:gridSpan w:val="4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четверть</w:t>
            </w: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 «группы риска».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организации летнего отдыха детей.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Лиликина М.В.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Улина С.В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Преемственность форм и методов коррекционной работы в системе начального и основного общего образования; переход в следующий класс.</w:t>
            </w:r>
          </w:p>
          <w:p w:rsidR="00547057" w:rsidRPr="006570E3" w:rsidRDefault="00547057" w:rsidP="00C41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Заседания ПМПК: «Анализ работы ПМПк за истекший учебный год. Составление проекта плана работы ПМПк на следующий учебный год».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УР,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я1-4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7" w:rsidRPr="006570E3" w:rsidTr="00C414CA">
        <w:trPr>
          <w:trHeight w:val="384"/>
        </w:trPr>
        <w:tc>
          <w:tcPr>
            <w:tcW w:w="6237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с детьми в пришкольном оздоровительном лагере в период каникул.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2019/2020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134" w:type="dxa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  <w:gridSpan w:val="2"/>
          </w:tcPr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547057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547057" w:rsidRPr="006570E3" w:rsidRDefault="00547057" w:rsidP="00C414CA">
            <w:pPr>
              <w:tabs>
                <w:tab w:val="left" w:pos="8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057" w:rsidRPr="006570E3" w:rsidRDefault="00547057" w:rsidP="005470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7057" w:rsidRDefault="00547057" w:rsidP="00547057"/>
    <w:p w:rsidR="00C91587" w:rsidRDefault="00C91587"/>
    <w:sectPr w:rsidR="00C9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7057"/>
    <w:rsid w:val="00412E36"/>
    <w:rsid w:val="00547057"/>
    <w:rsid w:val="00C9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2018-10-21T10:03:00Z</dcterms:created>
  <dcterms:modified xsi:type="dcterms:W3CDTF">2018-10-21T10:03:00Z</dcterms:modified>
</cp:coreProperties>
</file>