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4" w:rsidRDefault="009E64CE" w:rsidP="006A0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1-11 классов </w:t>
      </w:r>
      <w:r w:rsidR="00E45E14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="00E45E14">
        <w:rPr>
          <w:rFonts w:ascii="Times New Roman" w:eastAsia="Times New Roman" w:hAnsi="Times New Roman"/>
          <w:sz w:val="28"/>
          <w:szCs w:val="28"/>
          <w:lang w:eastAsia="ru-RU"/>
        </w:rPr>
        <w:t>Кленовская</w:t>
      </w:r>
      <w:proofErr w:type="spellEnd"/>
      <w:r w:rsidR="00E45E14">
        <w:rPr>
          <w:rFonts w:ascii="Times New Roman" w:eastAsia="Times New Roman" w:hAnsi="Times New Roman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педагоги первый день весны посвятили </w:t>
      </w:r>
      <w:r w:rsidR="00E45E1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Международному дню борьбы с наркоманией и незаконным оборотом наркотиков</w:t>
      </w:r>
      <w:r w:rsidR="00E45E14" w:rsidRPr="009E64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Классные руководители провели мероприятия: </w:t>
      </w:r>
    </w:p>
    <w:p w:rsidR="009E64CE" w:rsidRP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 -Уроки здоровья: «Умей сказать нет!» (1-5 </w:t>
      </w:r>
      <w:proofErr w:type="spellStart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64CE" w:rsidRP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рисунков: «Дети против наркотиков!» (5 </w:t>
      </w:r>
      <w:proofErr w:type="spellStart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64CE" w:rsidRP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-Классный час: «Быть здоровым – модно!» (6 </w:t>
      </w:r>
      <w:proofErr w:type="spellStart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64CE" w:rsidRP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-Беседа: «Мифы </w:t>
      </w:r>
      <w:proofErr w:type="gramStart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 о наркотиках» (7 </w:t>
      </w:r>
      <w:proofErr w:type="spellStart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64CE" w:rsidRP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-Беседа психолога: «Знать, чтобы не оступиться!» (8 </w:t>
      </w:r>
      <w:proofErr w:type="spellStart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-Презентация: «Сладкая ловушка» (9 </w:t>
      </w:r>
      <w:proofErr w:type="spellStart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45E14" w:rsidRPr="009E64CE" w:rsidRDefault="009E64CE" w:rsidP="009E64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/>
          <w:sz w:val="28"/>
          <w:szCs w:val="28"/>
          <w:lang w:eastAsia="ru-RU"/>
        </w:rPr>
        <w:t>-Беседа: «Спорт против наркотиков!»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45E14" w:rsidRDefault="009E64CE" w:rsidP="00E4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51712"/>
            <wp:effectExtent l="19050" t="0" r="3175" b="0"/>
            <wp:docPr id="4" name="Рисунок 4" descr="C:\Users\l\Desktop\Всемирный день борьбы с наркоманией\акция 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esktop\Всемирный день борьбы с наркоманией\акция букл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14" w:rsidRDefault="009E64CE" w:rsidP="00E4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9829800"/>
            <wp:effectExtent l="19050" t="0" r="9525" b="0"/>
            <wp:docPr id="3" name="Рисунок 3" descr="C:\Users\l\Desktop\Всемирный день борьбы с наркоманией\День борьбы с наркомание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esktop\Всемирный день борьбы с наркоманией\День борьбы с наркоманиее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14" w:rsidRDefault="009E64CE" w:rsidP="00E45E1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l\Desktop\Всемирный день борьбы с наркоманией\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esktop\Всемирный день борьбы с наркоманией\9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14" w:rsidRDefault="00E45E14" w:rsidP="00E45E14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5E14" w:rsidRDefault="00226BEA" w:rsidP="00E45E1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l\Desktop\Всемирный день борьбы с наркоманией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esktop\Всемирный день борьбы с наркоманией\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3F" w:rsidRDefault="00104A3F"/>
    <w:sectPr w:rsidR="00104A3F" w:rsidSect="0050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14"/>
    <w:rsid w:val="00104A3F"/>
    <w:rsid w:val="00226BEA"/>
    <w:rsid w:val="006A0B7A"/>
    <w:rsid w:val="009442D1"/>
    <w:rsid w:val="009E64CE"/>
    <w:rsid w:val="00CD0291"/>
    <w:rsid w:val="00E45E14"/>
    <w:rsid w:val="00E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5E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C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2021-03-01T09:26:00Z</dcterms:created>
  <dcterms:modified xsi:type="dcterms:W3CDTF">2021-03-01T14:31:00Z</dcterms:modified>
</cp:coreProperties>
</file>